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b/>
          <w:sz w:val="76"/>
          <w:szCs w:val="72"/>
          <w:lang w:val="id-ID"/>
        </w:rPr>
        <w:id w:val="980057"/>
        <w:docPartObj>
          <w:docPartGallery w:val="Cover Pages"/>
          <w:docPartUnique/>
        </w:docPartObj>
      </w:sdtPr>
      <w:sdtEndPr>
        <w:rPr>
          <w:rFonts w:ascii="Arial Unicode MS" w:eastAsia="Arial Unicode MS" w:hAnsi="Arial Unicode MS" w:cs="Arial Unicode MS"/>
          <w:b w:val="0"/>
          <w:sz w:val="20"/>
          <w:szCs w:val="20"/>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4161"/>
            <w:gridCol w:w="2683"/>
            <w:gridCol w:w="2614"/>
          </w:tblGrid>
          <w:tr w:rsidR="00646822">
            <w:sdt>
              <w:sdtPr>
                <w:rPr>
                  <w:rFonts w:asciiTheme="majorHAnsi" w:eastAsiaTheme="majorEastAsia" w:hAnsiTheme="majorHAnsi" w:cstheme="majorBidi"/>
                  <w:b/>
                  <w:sz w:val="76"/>
                  <w:szCs w:val="72"/>
                  <w:lang w:val="id-ID"/>
                </w:rPr>
                <w:alias w:val="Title"/>
                <w:id w:val="276713177"/>
                <w:placeholder>
                  <w:docPart w:val="DF05D58D63994C67BF961DA86EE133CB"/>
                </w:placeholder>
                <w:dataBinding w:prefixMappings="xmlns:ns0='http://schemas.openxmlformats.org/package/2006/metadata/core-properties' xmlns:ns1='http://purl.org/dc/elements/1.1/'" w:xpath="/ns0:coreProperties[1]/ns1:title[1]" w:storeItemID="{6C3C8BC8-F283-45AE-878A-BAB7291924A1}"/>
                <w:text/>
              </w:sdtPr>
              <w:sdtEndPr>
                <w:rPr>
                  <w:lang w:val="en-US"/>
                </w:rPr>
              </w:sdtEndPr>
              <w:sdtContent>
                <w:tc>
                  <w:tcPr>
                    <w:tcW w:w="3525" w:type="dxa"/>
                    <w:tcBorders>
                      <w:bottom w:val="single" w:sz="18" w:space="0" w:color="808080" w:themeColor="background1" w:themeShade="80"/>
                      <w:right w:val="single" w:sz="18" w:space="0" w:color="808080" w:themeColor="background1" w:themeShade="80"/>
                    </w:tcBorders>
                    <w:vAlign w:val="center"/>
                  </w:tcPr>
                  <w:p w:rsidR="00646822" w:rsidRPr="00646822" w:rsidRDefault="00646822" w:rsidP="00646822">
                    <w:pPr>
                      <w:pStyle w:val="NoSpacing"/>
                      <w:rPr>
                        <w:rFonts w:asciiTheme="majorHAnsi" w:eastAsiaTheme="majorEastAsia" w:hAnsiTheme="majorHAnsi" w:cstheme="majorBidi"/>
                        <w:b/>
                        <w:sz w:val="76"/>
                        <w:szCs w:val="72"/>
                      </w:rPr>
                    </w:pPr>
                    <w:r w:rsidRPr="00646822">
                      <w:rPr>
                        <w:rFonts w:asciiTheme="majorHAnsi" w:eastAsiaTheme="majorEastAsia" w:hAnsiTheme="majorHAnsi" w:cstheme="majorBidi"/>
                        <w:b/>
                        <w:sz w:val="76"/>
                        <w:szCs w:val="72"/>
                        <w:lang w:val="id-ID"/>
                      </w:rPr>
                      <w:t>MANUAL PROGRAM SEMESTER ANTARA</w:t>
                    </w:r>
                  </w:p>
                </w:tc>
              </w:sdtContent>
            </w:sdt>
            <w:tc>
              <w:tcPr>
                <w:tcW w:w="6267" w:type="dxa"/>
                <w:gridSpan w:val="2"/>
                <w:tcBorders>
                  <w:left w:val="single" w:sz="18" w:space="0" w:color="808080" w:themeColor="background1" w:themeShade="80"/>
                  <w:bottom w:val="single" w:sz="18" w:space="0" w:color="808080" w:themeColor="background1" w:themeShade="80"/>
                </w:tcBorders>
                <w:vAlign w:val="center"/>
              </w:tcPr>
              <w:sdt>
                <w:sdtPr>
                  <w:rPr>
                    <w:color w:val="000000" w:themeColor="text1"/>
                    <w:sz w:val="200"/>
                    <w:szCs w:val="200"/>
                  </w:rPr>
                  <w:alias w:val="Year"/>
                  <w:id w:val="276713170"/>
                  <w:placeholder>
                    <w:docPart w:val="2F435A374C1745599E85D1595157E18C"/>
                  </w:placeholder>
                  <w:dataBinding w:prefixMappings="xmlns:ns0='http://schemas.microsoft.com/office/2006/coverPageProps'" w:xpath="/ns0:CoverPageProperties[1]/ns0:PublishDate[1]" w:storeItemID="{55AF091B-3C7A-41E3-B477-F2FDAA23CFDA}"/>
                  <w:date w:fullDate="2017-01-01T00:00:00Z">
                    <w:dateFormat w:val="yyyy"/>
                    <w:lid w:val="en-US"/>
                    <w:storeMappedDataAs w:val="dateTime"/>
                    <w:calendar w:val="gregorian"/>
                  </w:date>
                </w:sdtPr>
                <w:sdtEndPr/>
                <w:sdtContent>
                  <w:p w:rsidR="00646822" w:rsidRDefault="00646822" w:rsidP="00646822">
                    <w:pPr>
                      <w:pStyle w:val="NoSpacing"/>
                      <w:rPr>
                        <w:color w:val="4F81BD" w:themeColor="accent1"/>
                        <w:sz w:val="200"/>
                        <w:szCs w:val="200"/>
                      </w:rPr>
                    </w:pPr>
                    <w:r w:rsidRPr="00646822">
                      <w:rPr>
                        <w:color w:val="000000" w:themeColor="text1"/>
                        <w:sz w:val="200"/>
                        <w:szCs w:val="200"/>
                        <w:lang w:val="id-ID"/>
                      </w:rPr>
                      <w:t>2017</w:t>
                    </w:r>
                  </w:p>
                </w:sdtContent>
              </w:sdt>
            </w:tc>
          </w:tr>
          <w:tr w:rsidR="00646822">
            <w:sdt>
              <w:sdtPr>
                <w:alias w:val="Abstract"/>
                <w:id w:val="276713183"/>
                <w:placeholder>
                  <w:docPart w:val="2C279BC7312248E790A18D9CDDADFFEB"/>
                </w:placeholder>
                <w:dataBinding w:prefixMappings="xmlns:ns0='http://schemas.microsoft.com/office/2006/coverPageProps'" w:xpath="/ns0:CoverPageProperties[1]/ns0:Abstract[1]" w:storeItemID="{55AF091B-3C7A-41E3-B477-F2FDAA23CFDA}"/>
                <w:text/>
              </w:sdtPr>
              <w:sdtEndPr/>
              <w:sdtContent>
                <w:tc>
                  <w:tcPr>
                    <w:tcW w:w="7054" w:type="dxa"/>
                    <w:gridSpan w:val="2"/>
                    <w:tcBorders>
                      <w:top w:val="single" w:sz="18" w:space="0" w:color="808080" w:themeColor="background1" w:themeShade="80"/>
                    </w:tcBorders>
                    <w:vAlign w:val="center"/>
                  </w:tcPr>
                  <w:p w:rsidR="00646822" w:rsidRDefault="00646822" w:rsidP="00646822">
                    <w:pPr>
                      <w:pStyle w:val="NoSpacing"/>
                    </w:pPr>
                    <w:r>
                      <w:t xml:space="preserve">Dokumen ini berisi tentang manual pelaksanaan Program </w:t>
                    </w:r>
                    <w:r>
                      <w:rPr>
                        <w:lang w:val="id-ID"/>
                      </w:rPr>
                      <w:t xml:space="preserve">Semester Antara </w:t>
                    </w:r>
                    <w:r>
                      <w:t xml:space="preserve">UNITRI yang bertujuan untuk meningkatkan kelulusan tepat waktu mahasiswa dari perbaikan nilai mata kuliah </w:t>
                    </w:r>
                  </w:p>
                </w:tc>
              </w:sdtContent>
            </w:sdt>
            <w:sdt>
              <w:sdtPr>
                <w:rPr>
                  <w:rFonts w:asciiTheme="majorHAnsi" w:eastAsiaTheme="majorEastAsia" w:hAnsiTheme="majorHAnsi" w:cstheme="majorBidi"/>
                  <w:b/>
                  <w:sz w:val="36"/>
                  <w:szCs w:val="36"/>
                </w:rPr>
                <w:alias w:val="Subtitle"/>
                <w:id w:val="276713189"/>
                <w:placeholder>
                  <w:docPart w:val="5B55ACB572AF42A29E67D1BBAFD6B5B2"/>
                </w:placeholder>
                <w:dataBinding w:prefixMappings="xmlns:ns0='http://schemas.openxmlformats.org/package/2006/metadata/core-properties' xmlns:ns1='http://purl.org/dc/elements/1.1/'" w:xpath="/ns0:coreProperties[1]/ns1:subject[1]" w:storeItemID="{6C3C8BC8-F283-45AE-878A-BAB7291924A1}"/>
                <w:text/>
              </w:sdtPr>
              <w:sdtEndPr/>
              <w:sdtContent>
                <w:tc>
                  <w:tcPr>
                    <w:tcW w:w="2738" w:type="dxa"/>
                    <w:tcBorders>
                      <w:top w:val="single" w:sz="18" w:space="0" w:color="808080" w:themeColor="background1" w:themeShade="80"/>
                    </w:tcBorders>
                    <w:vAlign w:val="center"/>
                  </w:tcPr>
                  <w:p w:rsidR="00646822" w:rsidRDefault="00AD4602">
                    <w:pPr>
                      <w:pStyle w:val="NoSpacing"/>
                      <w:rPr>
                        <w:rFonts w:asciiTheme="majorHAnsi" w:eastAsiaTheme="majorEastAsia" w:hAnsiTheme="majorHAnsi" w:cstheme="majorBidi"/>
                        <w:sz w:val="36"/>
                        <w:szCs w:val="36"/>
                      </w:rPr>
                    </w:pPr>
                    <w:r>
                      <w:rPr>
                        <w:rFonts w:asciiTheme="majorHAnsi" w:eastAsiaTheme="majorEastAsia" w:hAnsiTheme="majorHAnsi" w:cstheme="majorBidi"/>
                        <w:b/>
                        <w:sz w:val="36"/>
                        <w:szCs w:val="36"/>
                      </w:rPr>
                      <w:t>Manual Akademik</w:t>
                    </w:r>
                  </w:p>
                </w:tc>
              </w:sdtContent>
            </w:sdt>
          </w:tr>
        </w:tbl>
        <w:p w:rsidR="00646822" w:rsidRDefault="00646822"/>
        <w:p w:rsidR="00646822" w:rsidRDefault="00646822">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br w:type="page"/>
          </w:r>
        </w:p>
      </w:sdtContent>
    </w:sdt>
    <w:p w:rsidR="00B03B94" w:rsidRPr="006A6392" w:rsidRDefault="00B03B94" w:rsidP="00B03B94">
      <w:pPr>
        <w:pStyle w:val="ListParagraph"/>
        <w:numPr>
          <w:ilvl w:val="0"/>
          <w:numId w:val="1"/>
        </w:numPr>
        <w:spacing w:after="0" w:line="240" w:lineRule="auto"/>
        <w:ind w:left="426" w:hanging="426"/>
        <w:jc w:val="both"/>
        <w:rPr>
          <w:rFonts w:ascii="Arial Unicode MS" w:eastAsia="Arial Unicode MS" w:hAnsi="Arial Unicode MS" w:cs="Arial Unicode MS"/>
          <w:b/>
          <w:sz w:val="20"/>
          <w:szCs w:val="20"/>
        </w:rPr>
      </w:pPr>
      <w:r w:rsidRPr="006A6392">
        <w:rPr>
          <w:rFonts w:ascii="Arial Unicode MS" w:eastAsia="Arial Unicode MS" w:hAnsi="Arial Unicode MS" w:cs="Arial Unicode MS"/>
          <w:b/>
          <w:sz w:val="20"/>
          <w:szCs w:val="20"/>
        </w:rPr>
        <w:lastRenderedPageBreak/>
        <w:t xml:space="preserve">Judul : Manual Program </w:t>
      </w:r>
      <w:r>
        <w:rPr>
          <w:rFonts w:ascii="Arial Unicode MS" w:eastAsia="Arial Unicode MS" w:hAnsi="Arial Unicode MS" w:cs="Arial Unicode MS"/>
          <w:b/>
          <w:sz w:val="20"/>
          <w:szCs w:val="20"/>
        </w:rPr>
        <w:t xml:space="preserve">Semester Antara </w:t>
      </w:r>
      <w:r w:rsidRPr="006A6392">
        <w:rPr>
          <w:rFonts w:ascii="Arial Unicode MS" w:eastAsia="Arial Unicode MS" w:hAnsi="Arial Unicode MS" w:cs="Arial Unicode MS"/>
          <w:b/>
          <w:sz w:val="20"/>
          <w:szCs w:val="20"/>
        </w:rPr>
        <w:t>Universitas Tribhuwana Tunggadewi</w:t>
      </w:r>
    </w:p>
    <w:p w:rsidR="00B03B94" w:rsidRPr="00B03B94" w:rsidRDefault="00B03B94" w:rsidP="00B03B94">
      <w:pPr>
        <w:numPr>
          <w:ilvl w:val="0"/>
          <w:numId w:val="1"/>
        </w:numPr>
        <w:spacing w:after="0" w:line="240" w:lineRule="auto"/>
        <w:ind w:left="426" w:hanging="426"/>
        <w:jc w:val="both"/>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 xml:space="preserve">Tujuan </w:t>
      </w:r>
      <w:r w:rsidRPr="00B03B94">
        <w:rPr>
          <w:rFonts w:ascii="Arial Unicode MS" w:eastAsia="Arial Unicode MS" w:hAnsi="Arial Unicode MS" w:cs="Arial Unicode MS"/>
          <w:b/>
          <w:sz w:val="20"/>
          <w:szCs w:val="20"/>
        </w:rPr>
        <w:t xml:space="preserve">:  </w:t>
      </w:r>
    </w:p>
    <w:p w:rsidR="00B03B94" w:rsidRPr="00B03B94" w:rsidRDefault="00B03B94" w:rsidP="00B03B94">
      <w:pPr>
        <w:spacing w:after="0" w:line="240" w:lineRule="auto"/>
        <w:ind w:left="426"/>
        <w:jc w:val="both"/>
        <w:rPr>
          <w:rFonts w:ascii="Arial Unicode MS" w:eastAsia="Arial Unicode MS" w:hAnsi="Arial Unicode MS" w:cs="Arial Unicode MS"/>
          <w:sz w:val="20"/>
          <w:szCs w:val="20"/>
        </w:rPr>
      </w:pPr>
      <w:r w:rsidRPr="00B03B94">
        <w:rPr>
          <w:rFonts w:ascii="Arial Unicode MS" w:eastAsia="Arial Unicode MS" w:hAnsi="Arial Unicode MS" w:cs="Arial Unicode MS"/>
          <w:sz w:val="20"/>
          <w:szCs w:val="20"/>
        </w:rPr>
        <w:t>Memberikan kesempatan pada mahasiswa untuk memperbaiki nilai mata kuliah yang sudah pernah ditempuh dalam rangka meningkatkan indeks prestasi kumulatif (IPK), memperpendek masa studi serta menghindari terjadinya putus studi.</w:t>
      </w:r>
    </w:p>
    <w:p w:rsidR="00B03B94" w:rsidRPr="00B03B94" w:rsidRDefault="00B03B94" w:rsidP="00B03B94">
      <w:pPr>
        <w:numPr>
          <w:ilvl w:val="0"/>
          <w:numId w:val="1"/>
        </w:numPr>
        <w:spacing w:after="0" w:line="240" w:lineRule="auto"/>
        <w:ind w:left="426" w:hanging="426"/>
        <w:rPr>
          <w:rFonts w:ascii="Arial Unicode MS" w:eastAsia="Arial Unicode MS" w:hAnsi="Arial Unicode MS" w:cs="Arial Unicode MS"/>
          <w:b/>
          <w:sz w:val="20"/>
          <w:szCs w:val="20"/>
        </w:rPr>
      </w:pPr>
      <w:r w:rsidRPr="00B03B94">
        <w:rPr>
          <w:rFonts w:ascii="Arial Unicode MS" w:eastAsia="Arial Unicode MS" w:hAnsi="Arial Unicode MS" w:cs="Arial Unicode MS"/>
          <w:b/>
          <w:sz w:val="20"/>
          <w:szCs w:val="20"/>
        </w:rPr>
        <w:t xml:space="preserve">Ruang Lingkup : </w:t>
      </w:r>
    </w:p>
    <w:p w:rsidR="00B03B94" w:rsidRPr="00B03B94" w:rsidRDefault="00B03B94" w:rsidP="00B03B94">
      <w:pPr>
        <w:spacing w:after="0" w:line="240" w:lineRule="auto"/>
        <w:ind w:left="426"/>
        <w:jc w:val="both"/>
        <w:rPr>
          <w:rFonts w:ascii="Arial Unicode MS" w:eastAsia="Arial Unicode MS" w:hAnsi="Arial Unicode MS" w:cs="Arial Unicode MS"/>
          <w:sz w:val="20"/>
          <w:szCs w:val="20"/>
        </w:rPr>
      </w:pPr>
      <w:r w:rsidRPr="00B03B94">
        <w:rPr>
          <w:rFonts w:ascii="Arial Unicode MS" w:eastAsia="Arial Unicode MS" w:hAnsi="Arial Unicode MS" w:cs="Arial Unicode MS"/>
          <w:sz w:val="20"/>
          <w:szCs w:val="20"/>
        </w:rPr>
        <w:t>Ruang lingkup manual ini adalah Perencanaan, Pelaksanaan, Evaluasi, Pengendalian &amp; Pengembangan Semester Antara di Universitas Tribhuwana Tunggadewi</w:t>
      </w:r>
    </w:p>
    <w:p w:rsidR="00B03B94" w:rsidRPr="00B03B94" w:rsidRDefault="00B03B94" w:rsidP="00B03B94">
      <w:pPr>
        <w:numPr>
          <w:ilvl w:val="0"/>
          <w:numId w:val="1"/>
        </w:numPr>
        <w:spacing w:after="0" w:line="240" w:lineRule="auto"/>
        <w:ind w:left="426" w:hanging="426"/>
        <w:jc w:val="both"/>
        <w:rPr>
          <w:rFonts w:ascii="Arial Unicode MS" w:eastAsia="Arial Unicode MS" w:hAnsi="Arial Unicode MS" w:cs="Arial Unicode MS"/>
          <w:b/>
          <w:sz w:val="20"/>
          <w:szCs w:val="20"/>
        </w:rPr>
      </w:pPr>
      <w:r w:rsidRPr="00B03B94">
        <w:rPr>
          <w:rFonts w:ascii="Arial Unicode MS" w:eastAsia="Arial Unicode MS" w:hAnsi="Arial Unicode MS" w:cs="Arial Unicode MS"/>
          <w:b/>
          <w:sz w:val="20"/>
          <w:szCs w:val="20"/>
        </w:rPr>
        <w:t>Ketentuan Pelaksanaan</w:t>
      </w:r>
    </w:p>
    <w:p w:rsidR="00B03B94" w:rsidRPr="00B03B94" w:rsidRDefault="00B03B94" w:rsidP="00B03B94">
      <w:pPr>
        <w:numPr>
          <w:ilvl w:val="0"/>
          <w:numId w:val="5"/>
        </w:numPr>
        <w:spacing w:after="0" w:line="240" w:lineRule="auto"/>
        <w:ind w:left="709" w:hanging="283"/>
        <w:jc w:val="both"/>
        <w:rPr>
          <w:rFonts w:ascii="Arial Unicode MS" w:eastAsia="Arial Unicode MS" w:hAnsi="Arial Unicode MS" w:cs="Arial Unicode MS"/>
          <w:sz w:val="20"/>
          <w:szCs w:val="20"/>
        </w:rPr>
      </w:pPr>
      <w:r w:rsidRPr="00B03B94">
        <w:rPr>
          <w:rFonts w:ascii="Arial Unicode MS" w:eastAsia="Arial Unicode MS" w:hAnsi="Arial Unicode MS" w:cs="Arial Unicode MS"/>
          <w:sz w:val="20"/>
          <w:szCs w:val="20"/>
        </w:rPr>
        <w:t>Definisi</w:t>
      </w:r>
    </w:p>
    <w:p w:rsidR="00B03B94" w:rsidRPr="00B03B94" w:rsidRDefault="00B03B94" w:rsidP="00B03B94">
      <w:pPr>
        <w:numPr>
          <w:ilvl w:val="0"/>
          <w:numId w:val="6"/>
        </w:numPr>
        <w:spacing w:after="0" w:line="240" w:lineRule="auto"/>
        <w:ind w:left="993" w:hanging="284"/>
        <w:jc w:val="both"/>
        <w:rPr>
          <w:rFonts w:ascii="Arial Unicode MS" w:eastAsia="Arial Unicode MS" w:hAnsi="Arial Unicode MS" w:cs="Arial Unicode MS"/>
          <w:sz w:val="20"/>
          <w:szCs w:val="20"/>
        </w:rPr>
      </w:pPr>
      <w:r w:rsidRPr="00B03B94">
        <w:rPr>
          <w:rFonts w:ascii="Arial Unicode MS" w:eastAsia="Arial Unicode MS" w:hAnsi="Arial Unicode MS" w:cs="Arial Unicode MS"/>
          <w:sz w:val="20"/>
          <w:szCs w:val="20"/>
        </w:rPr>
        <w:t>Semester Antara adalah semester yang bersifat opsional yang dapat diselenggarakan antara semester genap dan semester gasal tahun akademik berikutnya</w:t>
      </w:r>
    </w:p>
    <w:p w:rsidR="00B03B94" w:rsidRPr="00B03B94" w:rsidRDefault="00B03B94" w:rsidP="00B03B94">
      <w:pPr>
        <w:numPr>
          <w:ilvl w:val="0"/>
          <w:numId w:val="6"/>
        </w:numPr>
        <w:spacing w:after="0" w:line="240" w:lineRule="auto"/>
        <w:ind w:left="993" w:hanging="284"/>
        <w:rPr>
          <w:rFonts w:ascii="Arial Unicode MS" w:eastAsia="Arial Unicode MS" w:hAnsi="Arial Unicode MS" w:cs="Arial Unicode MS"/>
          <w:sz w:val="20"/>
          <w:szCs w:val="20"/>
        </w:rPr>
      </w:pPr>
      <w:r w:rsidRPr="00B03B94">
        <w:rPr>
          <w:rFonts w:ascii="Arial Unicode MS" w:eastAsia="Arial Unicode MS" w:hAnsi="Arial Unicode MS" w:cs="Arial Unicode MS"/>
          <w:sz w:val="20"/>
          <w:szCs w:val="20"/>
        </w:rPr>
        <w:t>Penyelenggaraan kegiatan perkuliahan dan Evaluasi Hasil Belajar selama periode Semester Antara mengacu pada ketentuan yang berlaku pada semester reguler</w:t>
      </w:r>
    </w:p>
    <w:p w:rsidR="00B03B94" w:rsidRPr="00B03B94" w:rsidRDefault="00B03B94" w:rsidP="00B03B94">
      <w:pPr>
        <w:numPr>
          <w:ilvl w:val="0"/>
          <w:numId w:val="6"/>
        </w:numPr>
        <w:spacing w:after="0" w:line="240" w:lineRule="auto"/>
        <w:ind w:left="993" w:hanging="284"/>
        <w:jc w:val="both"/>
        <w:rPr>
          <w:rFonts w:ascii="Arial Unicode MS" w:eastAsia="Arial Unicode MS" w:hAnsi="Arial Unicode MS" w:cs="Arial Unicode MS"/>
          <w:sz w:val="20"/>
          <w:szCs w:val="20"/>
        </w:rPr>
      </w:pPr>
      <w:r w:rsidRPr="00B03B94">
        <w:rPr>
          <w:rFonts w:ascii="Arial Unicode MS" w:eastAsia="Arial Unicode MS" w:hAnsi="Arial Unicode MS" w:cs="Arial Unicode MS"/>
          <w:sz w:val="20"/>
          <w:szCs w:val="20"/>
        </w:rPr>
        <w:t>Periode kegiatan perkuliahan dan ujian serta batas waktu pengumpulan nilai pada Semester Antara ditetapkan oleh Program Studi mengacu pada kalender akademik Universitas Tribhuwana Tunggadewi.</w:t>
      </w:r>
    </w:p>
    <w:p w:rsidR="00B03B94" w:rsidRPr="00B03B94" w:rsidRDefault="00B03B94" w:rsidP="00B03B94">
      <w:pPr>
        <w:numPr>
          <w:ilvl w:val="0"/>
          <w:numId w:val="6"/>
        </w:numPr>
        <w:spacing w:after="0" w:line="240" w:lineRule="auto"/>
        <w:ind w:left="993" w:hanging="284"/>
        <w:jc w:val="both"/>
        <w:rPr>
          <w:rFonts w:ascii="Arial Unicode MS" w:eastAsia="Arial Unicode MS" w:hAnsi="Arial Unicode MS" w:cs="Arial Unicode MS"/>
          <w:sz w:val="20"/>
          <w:szCs w:val="20"/>
        </w:rPr>
      </w:pPr>
      <w:r w:rsidRPr="00B03B94">
        <w:rPr>
          <w:rFonts w:ascii="Arial Unicode MS" w:eastAsia="Arial Unicode MS" w:hAnsi="Arial Unicode MS" w:cs="Arial Unicode MS"/>
          <w:sz w:val="20"/>
          <w:szCs w:val="20"/>
        </w:rPr>
        <w:t>Mata Kuliah di Semester Antara bukan merupakan mata kuliah yang memiliki praktikum.</w:t>
      </w:r>
    </w:p>
    <w:p w:rsidR="00B03B94" w:rsidRPr="00B03B94" w:rsidRDefault="00B03B94" w:rsidP="00B03B94">
      <w:pPr>
        <w:numPr>
          <w:ilvl w:val="0"/>
          <w:numId w:val="6"/>
        </w:numPr>
        <w:spacing w:after="0" w:line="240" w:lineRule="auto"/>
        <w:ind w:left="993" w:hanging="284"/>
        <w:jc w:val="both"/>
        <w:rPr>
          <w:rFonts w:ascii="Arial Unicode MS" w:eastAsia="Arial Unicode MS" w:hAnsi="Arial Unicode MS" w:cs="Arial Unicode MS"/>
          <w:sz w:val="20"/>
          <w:szCs w:val="20"/>
        </w:rPr>
      </w:pPr>
      <w:r w:rsidRPr="00B03B94">
        <w:rPr>
          <w:rFonts w:ascii="Arial Unicode MS" w:eastAsia="Arial Unicode MS" w:hAnsi="Arial Unicode MS" w:cs="Arial Unicode MS"/>
          <w:sz w:val="20"/>
          <w:szCs w:val="20"/>
        </w:rPr>
        <w:t>Jumlah SKS maksimum yang di perkenankan diambil oleh seorang mahasiswa dalam program Semester Antara adalah 9 sks.</w:t>
      </w:r>
    </w:p>
    <w:p w:rsidR="00B03B94" w:rsidRPr="00B03B94" w:rsidRDefault="00B03B94" w:rsidP="00B03B94">
      <w:pPr>
        <w:numPr>
          <w:ilvl w:val="0"/>
          <w:numId w:val="5"/>
        </w:numPr>
        <w:spacing w:after="0" w:line="240" w:lineRule="auto"/>
        <w:ind w:left="709" w:hanging="283"/>
        <w:jc w:val="both"/>
        <w:rPr>
          <w:rFonts w:ascii="Arial Unicode MS" w:eastAsia="Arial Unicode MS" w:hAnsi="Arial Unicode MS" w:cs="Arial Unicode MS"/>
          <w:sz w:val="20"/>
          <w:szCs w:val="20"/>
        </w:rPr>
      </w:pPr>
      <w:r w:rsidRPr="00B03B94">
        <w:rPr>
          <w:rFonts w:ascii="Arial Unicode MS" w:eastAsia="Arial Unicode MS" w:hAnsi="Arial Unicode MS" w:cs="Arial Unicode MS"/>
          <w:sz w:val="20"/>
          <w:szCs w:val="20"/>
        </w:rPr>
        <w:t>Ketentuan Umum</w:t>
      </w:r>
    </w:p>
    <w:p w:rsidR="00B03B94" w:rsidRPr="00B03B94" w:rsidRDefault="00B03B94" w:rsidP="00B03B94">
      <w:pPr>
        <w:numPr>
          <w:ilvl w:val="0"/>
          <w:numId w:val="7"/>
        </w:numPr>
        <w:spacing w:after="0" w:line="240" w:lineRule="auto"/>
        <w:ind w:left="993" w:hanging="284"/>
        <w:jc w:val="both"/>
        <w:rPr>
          <w:rFonts w:ascii="Arial Unicode MS" w:eastAsia="Arial Unicode MS" w:hAnsi="Arial Unicode MS" w:cs="Arial Unicode MS"/>
          <w:sz w:val="20"/>
          <w:szCs w:val="20"/>
        </w:rPr>
      </w:pPr>
      <w:r w:rsidRPr="00B03B94">
        <w:rPr>
          <w:rFonts w:ascii="Arial Unicode MS" w:eastAsia="Arial Unicode MS" w:hAnsi="Arial Unicode MS" w:cs="Arial Unicode MS"/>
          <w:sz w:val="20"/>
          <w:szCs w:val="20"/>
        </w:rPr>
        <w:t>Mahasiswa yang akan mengambil Semester Antara harus memenuhi Persyaratan sebagai berikut, IPK (&lt; 2,00 atau &gt; 2,00 ), Nilai (D+, D dan E).</w:t>
      </w:r>
    </w:p>
    <w:p w:rsidR="00B03B94" w:rsidRPr="00B03B94" w:rsidRDefault="00B03B94" w:rsidP="00B03B94">
      <w:pPr>
        <w:numPr>
          <w:ilvl w:val="0"/>
          <w:numId w:val="7"/>
        </w:numPr>
        <w:spacing w:after="0" w:line="240" w:lineRule="auto"/>
        <w:ind w:left="993" w:hanging="284"/>
        <w:jc w:val="both"/>
        <w:rPr>
          <w:rFonts w:ascii="Arial Unicode MS" w:eastAsia="Arial Unicode MS" w:hAnsi="Arial Unicode MS" w:cs="Arial Unicode MS"/>
          <w:sz w:val="20"/>
          <w:szCs w:val="20"/>
        </w:rPr>
      </w:pPr>
      <w:r w:rsidRPr="00B03B94">
        <w:rPr>
          <w:rFonts w:ascii="Arial Unicode MS" w:eastAsia="Arial Unicode MS" w:hAnsi="Arial Unicode MS" w:cs="Arial Unicode MS"/>
          <w:sz w:val="20"/>
          <w:szCs w:val="20"/>
        </w:rPr>
        <w:t>Mahasiswa peserta Semester Antara adalah mahasiswa yang berstatus akademik aktif pada Semester Genap sebelumnya dan masih memiliki masa studi terhitung semester berikutnya.</w:t>
      </w:r>
    </w:p>
    <w:p w:rsidR="00B03B94" w:rsidRPr="00B03B94" w:rsidRDefault="00B03B94" w:rsidP="00B03B94">
      <w:pPr>
        <w:numPr>
          <w:ilvl w:val="0"/>
          <w:numId w:val="7"/>
        </w:numPr>
        <w:spacing w:after="0" w:line="240" w:lineRule="auto"/>
        <w:ind w:left="993" w:hanging="284"/>
        <w:jc w:val="both"/>
        <w:rPr>
          <w:rFonts w:ascii="Arial Unicode MS" w:eastAsia="Arial Unicode MS" w:hAnsi="Arial Unicode MS" w:cs="Arial Unicode MS"/>
          <w:sz w:val="20"/>
          <w:szCs w:val="20"/>
        </w:rPr>
      </w:pPr>
      <w:r w:rsidRPr="00B03B94">
        <w:rPr>
          <w:rFonts w:ascii="Arial Unicode MS" w:eastAsia="Arial Unicode MS" w:hAnsi="Arial Unicode MS" w:cs="Arial Unicode MS"/>
          <w:sz w:val="20"/>
          <w:szCs w:val="20"/>
        </w:rPr>
        <w:t>Pelaksana Semester Antara adalah Fakultas yang bekerja sama dengan Biro Administrasi Keuangan dan Umum untuk pembayaran biaya program Semester Antara, Biro Administrasi Akademik untuk pengaturan waktu dan ruangan serta penyetoran nilai Semester Antara</w:t>
      </w:r>
    </w:p>
    <w:p w:rsidR="00B03B94" w:rsidRPr="00B03B94" w:rsidRDefault="00B03B94" w:rsidP="00B03B94">
      <w:pPr>
        <w:numPr>
          <w:ilvl w:val="0"/>
          <w:numId w:val="7"/>
        </w:numPr>
        <w:spacing w:after="0" w:line="240" w:lineRule="auto"/>
        <w:ind w:left="993" w:hanging="284"/>
        <w:jc w:val="both"/>
        <w:rPr>
          <w:rFonts w:ascii="Arial Unicode MS" w:eastAsia="Arial Unicode MS" w:hAnsi="Arial Unicode MS" w:cs="Arial Unicode MS"/>
          <w:sz w:val="20"/>
          <w:szCs w:val="20"/>
        </w:rPr>
      </w:pPr>
      <w:r w:rsidRPr="00B03B94">
        <w:rPr>
          <w:rFonts w:ascii="Arial Unicode MS" w:eastAsia="Arial Unicode MS" w:hAnsi="Arial Unicode MS" w:cs="Arial Unicode MS"/>
          <w:sz w:val="20"/>
          <w:szCs w:val="20"/>
        </w:rPr>
        <w:t>Program Semester Antara diselenggarakan minimal 16 kali tatap muka termasuk ujian tengah semester dan ujian akhir semester.</w:t>
      </w:r>
    </w:p>
    <w:p w:rsidR="00B03B94" w:rsidRPr="00B03B94" w:rsidRDefault="00B03B94" w:rsidP="00B03B94">
      <w:pPr>
        <w:numPr>
          <w:ilvl w:val="0"/>
          <w:numId w:val="7"/>
        </w:numPr>
        <w:spacing w:after="0" w:line="240" w:lineRule="auto"/>
        <w:ind w:left="993" w:hanging="284"/>
        <w:jc w:val="both"/>
        <w:rPr>
          <w:rFonts w:ascii="Arial Unicode MS" w:eastAsia="Arial Unicode MS" w:hAnsi="Arial Unicode MS" w:cs="Arial Unicode MS"/>
          <w:sz w:val="20"/>
          <w:szCs w:val="20"/>
        </w:rPr>
      </w:pPr>
      <w:bookmarkStart w:id="0" w:name="_GoBack"/>
      <w:bookmarkEnd w:id="0"/>
      <w:r w:rsidRPr="00B03B94">
        <w:rPr>
          <w:rFonts w:ascii="Arial Unicode MS" w:eastAsia="Arial Unicode MS" w:hAnsi="Arial Unicode MS" w:cs="Arial Unicode MS"/>
          <w:sz w:val="20"/>
          <w:szCs w:val="20"/>
        </w:rPr>
        <w:t xml:space="preserve">Biaya Semester Antara mengacu pada Surat Keputusan Rektor yaitu </w:t>
      </w:r>
      <w:r>
        <w:rPr>
          <w:rFonts w:ascii="Arial Unicode MS" w:eastAsia="Arial Unicode MS" w:hAnsi="Arial Unicode MS" w:cs="Arial Unicode MS"/>
          <w:sz w:val="20"/>
          <w:szCs w:val="20"/>
        </w:rPr>
        <w:t>:</w:t>
      </w:r>
    </w:p>
    <w:tbl>
      <w:tblPr>
        <w:tblStyle w:val="TableGrid"/>
        <w:tblW w:w="8079" w:type="dxa"/>
        <w:tblInd w:w="1101" w:type="dxa"/>
        <w:tblLook w:val="04A0" w:firstRow="1" w:lastRow="0" w:firstColumn="1" w:lastColumn="0" w:noHBand="0" w:noVBand="1"/>
      </w:tblPr>
      <w:tblGrid>
        <w:gridCol w:w="2410"/>
        <w:gridCol w:w="2834"/>
        <w:gridCol w:w="2835"/>
      </w:tblGrid>
      <w:tr w:rsidR="00B03B94" w:rsidTr="00B03B94">
        <w:tc>
          <w:tcPr>
            <w:tcW w:w="2410" w:type="dxa"/>
          </w:tcPr>
          <w:p w:rsidR="00B03B94" w:rsidRPr="00B03B94" w:rsidRDefault="00B03B94" w:rsidP="00B03B94">
            <w:pPr>
              <w:jc w:val="center"/>
              <w:rPr>
                <w:rFonts w:ascii="Arial Unicode MS" w:eastAsia="Arial Unicode MS" w:hAnsi="Arial Unicode MS" w:cs="Arial Unicode MS"/>
                <w:b/>
                <w:sz w:val="20"/>
                <w:szCs w:val="20"/>
              </w:rPr>
            </w:pPr>
            <w:r w:rsidRPr="00B03B94">
              <w:rPr>
                <w:rFonts w:ascii="Arial Unicode MS" w:eastAsia="Arial Unicode MS" w:hAnsi="Arial Unicode MS" w:cs="Arial Unicode MS"/>
                <w:b/>
                <w:sz w:val="20"/>
                <w:szCs w:val="20"/>
              </w:rPr>
              <w:t>Jumlah Peserta</w:t>
            </w:r>
          </w:p>
        </w:tc>
        <w:tc>
          <w:tcPr>
            <w:tcW w:w="2834" w:type="dxa"/>
          </w:tcPr>
          <w:p w:rsidR="00B03B94" w:rsidRPr="00B03B94" w:rsidRDefault="00B03B94" w:rsidP="00B03B94">
            <w:pPr>
              <w:jc w:val="center"/>
              <w:rPr>
                <w:rFonts w:ascii="Arial Unicode MS" w:eastAsia="Arial Unicode MS" w:hAnsi="Arial Unicode MS" w:cs="Arial Unicode MS"/>
                <w:b/>
                <w:sz w:val="20"/>
                <w:szCs w:val="20"/>
              </w:rPr>
            </w:pPr>
            <w:r w:rsidRPr="00B03B94">
              <w:rPr>
                <w:rFonts w:ascii="Arial Unicode MS" w:eastAsia="Arial Unicode MS" w:hAnsi="Arial Unicode MS" w:cs="Arial Unicode MS"/>
                <w:b/>
                <w:sz w:val="20"/>
                <w:szCs w:val="20"/>
              </w:rPr>
              <w:t>Non PSIK</w:t>
            </w:r>
          </w:p>
        </w:tc>
        <w:tc>
          <w:tcPr>
            <w:tcW w:w="2835" w:type="dxa"/>
          </w:tcPr>
          <w:p w:rsidR="00B03B94" w:rsidRPr="00B03B94" w:rsidRDefault="00B03B94" w:rsidP="00B03B94">
            <w:pPr>
              <w:jc w:val="center"/>
              <w:rPr>
                <w:rFonts w:ascii="Arial Unicode MS" w:eastAsia="Arial Unicode MS" w:hAnsi="Arial Unicode MS" w:cs="Arial Unicode MS"/>
                <w:b/>
                <w:sz w:val="20"/>
                <w:szCs w:val="20"/>
              </w:rPr>
            </w:pPr>
            <w:r w:rsidRPr="00B03B94">
              <w:rPr>
                <w:rFonts w:ascii="Arial Unicode MS" w:eastAsia="Arial Unicode MS" w:hAnsi="Arial Unicode MS" w:cs="Arial Unicode MS"/>
                <w:b/>
                <w:sz w:val="20"/>
                <w:szCs w:val="20"/>
              </w:rPr>
              <w:t>PSIK</w:t>
            </w:r>
          </w:p>
        </w:tc>
      </w:tr>
      <w:tr w:rsidR="00B03B94" w:rsidTr="00B03B94">
        <w:tc>
          <w:tcPr>
            <w:tcW w:w="2410" w:type="dxa"/>
          </w:tcPr>
          <w:p w:rsidR="00B03B94" w:rsidRDefault="00B03B94" w:rsidP="00B03B94">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1 – 2 orang</w:t>
            </w:r>
          </w:p>
        </w:tc>
        <w:tc>
          <w:tcPr>
            <w:tcW w:w="2834" w:type="dxa"/>
          </w:tcPr>
          <w:p w:rsidR="00B03B94" w:rsidRDefault="00B03B94" w:rsidP="00B03B94">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Rp. 1.000.000,-</w:t>
            </w:r>
          </w:p>
        </w:tc>
        <w:tc>
          <w:tcPr>
            <w:tcW w:w="2835" w:type="dxa"/>
          </w:tcPr>
          <w:p w:rsidR="00B03B94" w:rsidRDefault="00B03B94" w:rsidP="00B03B94">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Rp. 1.200.000,-</w:t>
            </w:r>
          </w:p>
        </w:tc>
      </w:tr>
      <w:tr w:rsidR="00B03B94" w:rsidTr="00B03B94">
        <w:tc>
          <w:tcPr>
            <w:tcW w:w="2410" w:type="dxa"/>
          </w:tcPr>
          <w:p w:rsidR="00B03B94" w:rsidRDefault="00B03B94" w:rsidP="00B03B94">
            <w:pPr>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w:t>
            </w:r>
            <w:r>
              <w:rPr>
                <w:rFonts w:ascii="Arial Unicode MS" w:eastAsia="Arial Unicode MS" w:hAnsi="Arial Unicode MS" w:cs="Arial Unicode MS"/>
                <w:sz w:val="20"/>
                <w:szCs w:val="20"/>
              </w:rPr>
              <w:t xml:space="preserve"> 3 orang</w:t>
            </w:r>
          </w:p>
        </w:tc>
        <w:tc>
          <w:tcPr>
            <w:tcW w:w="2834" w:type="dxa"/>
          </w:tcPr>
          <w:p w:rsidR="00B03B94" w:rsidRDefault="00B03B94" w:rsidP="00B03B94">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Rp. 375.000,-</w:t>
            </w:r>
          </w:p>
        </w:tc>
        <w:tc>
          <w:tcPr>
            <w:tcW w:w="2835" w:type="dxa"/>
          </w:tcPr>
          <w:p w:rsidR="00B03B94" w:rsidRDefault="00B03B94" w:rsidP="00B03B94">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Rp. 400.000,-</w:t>
            </w:r>
          </w:p>
        </w:tc>
      </w:tr>
    </w:tbl>
    <w:p w:rsidR="00B03B94" w:rsidRPr="00B02926" w:rsidRDefault="00B03B94" w:rsidP="00B03B94">
      <w:pPr>
        <w:spacing w:after="0" w:line="240" w:lineRule="auto"/>
        <w:ind w:left="993"/>
        <w:jc w:val="both"/>
        <w:rPr>
          <w:rFonts w:ascii="Arial Unicode MS" w:eastAsia="Arial Unicode MS" w:hAnsi="Arial Unicode MS" w:cs="Arial Unicode MS"/>
          <w:b/>
          <w:sz w:val="20"/>
          <w:szCs w:val="20"/>
        </w:rPr>
      </w:pPr>
      <w:r w:rsidRPr="00B02926">
        <w:rPr>
          <w:rFonts w:ascii="Arial Unicode MS" w:eastAsia="Arial Unicode MS" w:hAnsi="Arial Unicode MS" w:cs="Arial Unicode MS"/>
          <w:b/>
          <w:sz w:val="20"/>
          <w:szCs w:val="20"/>
        </w:rPr>
        <w:t xml:space="preserve">Keterangan : </w:t>
      </w:r>
    </w:p>
    <w:p w:rsidR="00B03B94" w:rsidRDefault="00B03B94" w:rsidP="00B03B94">
      <w:pPr>
        <w:spacing w:after="0" w:line="240" w:lineRule="auto"/>
        <w:ind w:left="993"/>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Saat pendaftaran awal, semua bayar sesuai ketentuan untuk </w:t>
      </w:r>
      <w:r>
        <w:rPr>
          <w:rFonts w:ascii="Arial Unicode MS" w:eastAsia="Arial Unicode MS" w:hAnsi="Arial Unicode MS" w:cs="Arial Unicode MS" w:hint="eastAsia"/>
          <w:sz w:val="20"/>
          <w:szCs w:val="20"/>
        </w:rPr>
        <w:t>≥</w:t>
      </w:r>
      <w:r>
        <w:rPr>
          <w:rFonts w:ascii="Arial Unicode MS" w:eastAsia="Arial Unicode MS" w:hAnsi="Arial Unicode MS" w:cs="Arial Unicode MS"/>
          <w:sz w:val="20"/>
          <w:szCs w:val="20"/>
        </w:rPr>
        <w:t xml:space="preserve"> 3 orang, namun peserta harus menambah biaya bagi MK </w:t>
      </w:r>
      <w:r w:rsidR="00B02926">
        <w:rPr>
          <w:rFonts w:ascii="Arial Unicode MS" w:eastAsia="Arial Unicode MS" w:hAnsi="Arial Unicode MS" w:cs="Arial Unicode MS"/>
          <w:sz w:val="20"/>
          <w:szCs w:val="20"/>
        </w:rPr>
        <w:t xml:space="preserve">yang </w:t>
      </w:r>
      <w:r>
        <w:rPr>
          <w:rFonts w:ascii="Arial Unicode MS" w:eastAsia="Arial Unicode MS" w:hAnsi="Arial Unicode MS" w:cs="Arial Unicode MS"/>
          <w:sz w:val="20"/>
          <w:szCs w:val="20"/>
        </w:rPr>
        <w:t>jumlah peserta pendaftar hanya 1-2 orang</w:t>
      </w:r>
    </w:p>
    <w:p w:rsidR="00B03B94" w:rsidRPr="00B03B94" w:rsidRDefault="00B03B94" w:rsidP="00B02926">
      <w:pPr>
        <w:numPr>
          <w:ilvl w:val="0"/>
          <w:numId w:val="5"/>
        </w:numPr>
        <w:spacing w:after="0" w:line="240" w:lineRule="auto"/>
        <w:ind w:left="709" w:hanging="283"/>
        <w:jc w:val="both"/>
        <w:rPr>
          <w:rFonts w:ascii="Arial Unicode MS" w:eastAsia="Arial Unicode MS" w:hAnsi="Arial Unicode MS" w:cs="Arial Unicode MS"/>
          <w:sz w:val="20"/>
          <w:szCs w:val="20"/>
        </w:rPr>
      </w:pPr>
      <w:r w:rsidRPr="00B03B94">
        <w:rPr>
          <w:rFonts w:ascii="Arial Unicode MS" w:eastAsia="Arial Unicode MS" w:hAnsi="Arial Unicode MS" w:cs="Arial Unicode MS"/>
          <w:sz w:val="20"/>
          <w:szCs w:val="20"/>
        </w:rPr>
        <w:lastRenderedPageBreak/>
        <w:t>Ketentuan Khusus</w:t>
      </w:r>
    </w:p>
    <w:p w:rsidR="00B03B94" w:rsidRPr="00B03B94" w:rsidRDefault="00B03B94" w:rsidP="00B02926">
      <w:pPr>
        <w:numPr>
          <w:ilvl w:val="0"/>
          <w:numId w:val="8"/>
        </w:numPr>
        <w:spacing w:after="0" w:line="240" w:lineRule="auto"/>
        <w:ind w:left="1134" w:hanging="425"/>
        <w:jc w:val="both"/>
        <w:rPr>
          <w:rFonts w:ascii="Arial Unicode MS" w:eastAsia="Arial Unicode MS" w:hAnsi="Arial Unicode MS" w:cs="Arial Unicode MS"/>
          <w:sz w:val="20"/>
          <w:szCs w:val="20"/>
        </w:rPr>
      </w:pPr>
      <w:r w:rsidRPr="00B03B94">
        <w:rPr>
          <w:rFonts w:ascii="Arial Unicode MS" w:eastAsia="Arial Unicode MS" w:hAnsi="Arial Unicode MS" w:cs="Arial Unicode MS"/>
          <w:sz w:val="20"/>
          <w:szCs w:val="20"/>
        </w:rPr>
        <w:t>Pelaksana Semester Antara adalah Fakultas yang bekerja sama dengan Biro Administrasi Keuangan dan Umum untuk pembayaran biaya program Semester Antara, Biro Administrasi Akademik untuk pengaturan waktu dan ruangan serta penyetoran nilai Semester Antara.</w:t>
      </w:r>
    </w:p>
    <w:p w:rsidR="00B03B94" w:rsidRPr="00B03B94" w:rsidRDefault="00B03B94" w:rsidP="00B02926">
      <w:pPr>
        <w:numPr>
          <w:ilvl w:val="0"/>
          <w:numId w:val="8"/>
        </w:numPr>
        <w:spacing w:after="0" w:line="240" w:lineRule="auto"/>
        <w:ind w:left="1134" w:hanging="425"/>
        <w:jc w:val="both"/>
        <w:rPr>
          <w:rFonts w:ascii="Arial Unicode MS" w:eastAsia="Arial Unicode MS" w:hAnsi="Arial Unicode MS" w:cs="Arial Unicode MS"/>
          <w:sz w:val="20"/>
          <w:szCs w:val="20"/>
        </w:rPr>
      </w:pPr>
      <w:r w:rsidRPr="00B03B94">
        <w:rPr>
          <w:rFonts w:ascii="Arial Unicode MS" w:eastAsia="Arial Unicode MS" w:hAnsi="Arial Unicode MS" w:cs="Arial Unicode MS"/>
          <w:sz w:val="20"/>
          <w:szCs w:val="20"/>
        </w:rPr>
        <w:t xml:space="preserve">Evaluasi Pelaksanaan Semester Antara terdiri </w:t>
      </w:r>
    </w:p>
    <w:p w:rsidR="00B03B94" w:rsidRPr="00B03B94" w:rsidRDefault="00B03B94" w:rsidP="00B02926">
      <w:pPr>
        <w:numPr>
          <w:ilvl w:val="0"/>
          <w:numId w:val="9"/>
        </w:numPr>
        <w:spacing w:after="0" w:line="240" w:lineRule="auto"/>
        <w:ind w:left="1560" w:hanging="426"/>
        <w:jc w:val="both"/>
        <w:rPr>
          <w:rFonts w:ascii="Arial Unicode MS" w:eastAsia="Arial Unicode MS" w:hAnsi="Arial Unicode MS" w:cs="Arial Unicode MS"/>
          <w:sz w:val="20"/>
          <w:szCs w:val="20"/>
        </w:rPr>
      </w:pPr>
      <w:r w:rsidRPr="00B03B94">
        <w:rPr>
          <w:rFonts w:ascii="Arial Unicode MS" w:eastAsia="Arial Unicode MS" w:hAnsi="Arial Unicode MS" w:cs="Arial Unicode MS"/>
          <w:sz w:val="20"/>
          <w:szCs w:val="20"/>
        </w:rPr>
        <w:t>Evaluasi hasil Semester Antara</w:t>
      </w:r>
    </w:p>
    <w:p w:rsidR="00B03B94" w:rsidRPr="00B03B94" w:rsidRDefault="00B03B94" w:rsidP="00B02926">
      <w:pPr>
        <w:spacing w:after="0" w:line="240" w:lineRule="auto"/>
        <w:ind w:left="1560"/>
        <w:jc w:val="both"/>
        <w:rPr>
          <w:rFonts w:ascii="Arial Unicode MS" w:eastAsia="Arial Unicode MS" w:hAnsi="Arial Unicode MS" w:cs="Arial Unicode MS"/>
          <w:sz w:val="20"/>
          <w:szCs w:val="20"/>
        </w:rPr>
      </w:pPr>
      <w:r w:rsidRPr="00B03B94">
        <w:rPr>
          <w:rFonts w:ascii="Arial Unicode MS" w:eastAsia="Arial Unicode MS" w:hAnsi="Arial Unicode MS" w:cs="Arial Unicode MS"/>
          <w:sz w:val="20"/>
          <w:szCs w:val="20"/>
        </w:rPr>
        <w:t>Evaluasi hasil matrikulasi mahasiswa dilakukan dengan penilaian : tugas mandiri, tugas kelompok, UTS dan UAS, yang mengikuti kaidah yang berlaku dalam Peraturan Akademik Universitas Tribhuwana Tunggadewi.</w:t>
      </w:r>
    </w:p>
    <w:p w:rsidR="00B03B94" w:rsidRPr="00B03B94" w:rsidRDefault="00B03B94" w:rsidP="00B02926">
      <w:pPr>
        <w:numPr>
          <w:ilvl w:val="0"/>
          <w:numId w:val="9"/>
        </w:numPr>
        <w:spacing w:after="0" w:line="240" w:lineRule="auto"/>
        <w:ind w:left="1560" w:hanging="426"/>
        <w:jc w:val="both"/>
        <w:rPr>
          <w:rFonts w:ascii="Arial Unicode MS" w:eastAsia="Arial Unicode MS" w:hAnsi="Arial Unicode MS" w:cs="Arial Unicode MS"/>
          <w:sz w:val="20"/>
          <w:szCs w:val="20"/>
        </w:rPr>
      </w:pPr>
      <w:r w:rsidRPr="00B03B94">
        <w:rPr>
          <w:rFonts w:ascii="Arial Unicode MS" w:eastAsia="Arial Unicode MS" w:hAnsi="Arial Unicode MS" w:cs="Arial Unicode MS"/>
          <w:sz w:val="20"/>
          <w:szCs w:val="20"/>
        </w:rPr>
        <w:t>Evaluasi Pelaksanaan Semester Antara</w:t>
      </w:r>
    </w:p>
    <w:p w:rsidR="00B03B94" w:rsidRPr="00B03B94" w:rsidRDefault="00B03B94" w:rsidP="00B02926">
      <w:pPr>
        <w:spacing w:after="0" w:line="240" w:lineRule="auto"/>
        <w:ind w:left="1560"/>
        <w:jc w:val="both"/>
        <w:rPr>
          <w:rFonts w:ascii="Arial Unicode MS" w:eastAsia="Arial Unicode MS" w:hAnsi="Arial Unicode MS" w:cs="Arial Unicode MS"/>
          <w:sz w:val="20"/>
          <w:szCs w:val="20"/>
        </w:rPr>
      </w:pPr>
      <w:r w:rsidRPr="00B03B94">
        <w:rPr>
          <w:rFonts w:ascii="Arial Unicode MS" w:eastAsia="Arial Unicode MS" w:hAnsi="Arial Unicode MS" w:cs="Arial Unicode MS"/>
          <w:sz w:val="20"/>
          <w:szCs w:val="20"/>
        </w:rPr>
        <w:t>Evaluasi pelaksanaan Semester Antara dilakukan dengan beberapa metode, yaitu : Kuisioner Umpan Balik, tabulasi dan analisis Berita Acara Pembelajaran (BAP), serta tabulasi dan analisis Borang Monitoring Evaluasi Pembelajaran. Ketiga metode tersebut tersedia borangnya, sama dengan penyelenggaraan perkuliahan reguler. Kegiatan evaluasi ini dilaksanakan oleh Gugus Jaminan Mutu (GJM) Fakultas</w:t>
      </w:r>
    </w:p>
    <w:p w:rsidR="00B03B94" w:rsidRPr="00B02926" w:rsidRDefault="00B03B94" w:rsidP="00B02926">
      <w:pPr>
        <w:numPr>
          <w:ilvl w:val="0"/>
          <w:numId w:val="1"/>
        </w:numPr>
        <w:spacing w:after="0" w:line="240" w:lineRule="auto"/>
        <w:ind w:left="426" w:hanging="426"/>
        <w:jc w:val="both"/>
        <w:rPr>
          <w:rFonts w:ascii="Arial Unicode MS" w:eastAsia="Arial Unicode MS" w:hAnsi="Arial Unicode MS" w:cs="Arial Unicode MS"/>
          <w:b/>
          <w:sz w:val="20"/>
          <w:szCs w:val="20"/>
        </w:rPr>
      </w:pPr>
      <w:r w:rsidRPr="00B02926">
        <w:rPr>
          <w:rFonts w:ascii="Arial Unicode MS" w:eastAsia="Arial Unicode MS" w:hAnsi="Arial Unicode MS" w:cs="Arial Unicode MS"/>
          <w:b/>
          <w:sz w:val="20"/>
          <w:szCs w:val="20"/>
        </w:rPr>
        <w:t xml:space="preserve">Sistem Pengendalian </w:t>
      </w:r>
    </w:p>
    <w:p w:rsidR="00B03B94" w:rsidRPr="00B03B94" w:rsidRDefault="00B03B94" w:rsidP="00B03B94">
      <w:pPr>
        <w:spacing w:after="0" w:line="240" w:lineRule="auto"/>
        <w:ind w:left="426"/>
        <w:jc w:val="both"/>
        <w:rPr>
          <w:rFonts w:ascii="Arial Unicode MS" w:eastAsia="Arial Unicode MS" w:hAnsi="Arial Unicode MS" w:cs="Arial Unicode MS"/>
          <w:sz w:val="20"/>
          <w:szCs w:val="20"/>
        </w:rPr>
      </w:pPr>
      <w:r w:rsidRPr="00B03B94">
        <w:rPr>
          <w:rFonts w:ascii="Arial Unicode MS" w:eastAsia="Arial Unicode MS" w:hAnsi="Arial Unicode MS" w:cs="Arial Unicode MS"/>
          <w:sz w:val="20"/>
          <w:szCs w:val="20"/>
        </w:rPr>
        <w:t xml:space="preserve">Penanggung Jawab </w:t>
      </w:r>
      <w:r w:rsidRPr="00B03B94">
        <w:rPr>
          <w:rFonts w:ascii="Arial Unicode MS" w:eastAsia="Arial Unicode MS" w:hAnsi="Arial Unicode MS" w:cs="Arial Unicode MS"/>
          <w:sz w:val="20"/>
          <w:szCs w:val="20"/>
        </w:rPr>
        <w:tab/>
        <w:t>: Fakultas</w:t>
      </w:r>
    </w:p>
    <w:p w:rsidR="00B03B94" w:rsidRPr="00B03B94" w:rsidRDefault="00B03B94" w:rsidP="00B03B94">
      <w:pPr>
        <w:spacing w:after="0" w:line="240" w:lineRule="auto"/>
        <w:ind w:left="426"/>
        <w:jc w:val="both"/>
        <w:rPr>
          <w:rFonts w:ascii="Arial Unicode MS" w:eastAsia="Arial Unicode MS" w:hAnsi="Arial Unicode MS" w:cs="Arial Unicode MS"/>
          <w:sz w:val="20"/>
          <w:szCs w:val="20"/>
        </w:rPr>
      </w:pPr>
      <w:r w:rsidRPr="00B03B94">
        <w:rPr>
          <w:rFonts w:ascii="Arial Unicode MS" w:eastAsia="Arial Unicode MS" w:hAnsi="Arial Unicode MS" w:cs="Arial Unicode MS"/>
          <w:sz w:val="20"/>
          <w:szCs w:val="20"/>
        </w:rPr>
        <w:t>Pelaksana Teknis</w:t>
      </w:r>
      <w:r w:rsidRPr="00B03B94">
        <w:rPr>
          <w:rFonts w:ascii="Arial Unicode MS" w:eastAsia="Arial Unicode MS" w:hAnsi="Arial Unicode MS" w:cs="Arial Unicode MS"/>
          <w:sz w:val="20"/>
          <w:szCs w:val="20"/>
        </w:rPr>
        <w:tab/>
        <w:t>: Ketua Program Studi</w:t>
      </w:r>
    </w:p>
    <w:p w:rsidR="00B03B94" w:rsidRPr="00B03B94" w:rsidRDefault="00B03B94" w:rsidP="00B03B94">
      <w:pPr>
        <w:spacing w:after="0" w:line="240" w:lineRule="auto"/>
        <w:ind w:left="426"/>
        <w:jc w:val="both"/>
        <w:rPr>
          <w:rFonts w:ascii="Arial Unicode MS" w:eastAsia="Arial Unicode MS" w:hAnsi="Arial Unicode MS" w:cs="Arial Unicode MS"/>
          <w:sz w:val="20"/>
          <w:szCs w:val="20"/>
        </w:rPr>
      </w:pPr>
      <w:r w:rsidRPr="00B03B94">
        <w:rPr>
          <w:rFonts w:ascii="Arial Unicode MS" w:eastAsia="Arial Unicode MS" w:hAnsi="Arial Unicode MS" w:cs="Arial Unicode MS"/>
          <w:sz w:val="20"/>
          <w:szCs w:val="20"/>
        </w:rPr>
        <w:tab/>
      </w:r>
      <w:r w:rsidRPr="00B03B94">
        <w:rPr>
          <w:rFonts w:ascii="Arial Unicode MS" w:eastAsia="Arial Unicode MS" w:hAnsi="Arial Unicode MS" w:cs="Arial Unicode MS"/>
          <w:sz w:val="20"/>
          <w:szCs w:val="20"/>
        </w:rPr>
        <w:tab/>
      </w:r>
      <w:r w:rsidRPr="00B03B94">
        <w:rPr>
          <w:rFonts w:ascii="Arial Unicode MS" w:eastAsia="Arial Unicode MS" w:hAnsi="Arial Unicode MS" w:cs="Arial Unicode MS"/>
          <w:sz w:val="20"/>
          <w:szCs w:val="20"/>
        </w:rPr>
        <w:tab/>
      </w:r>
      <w:r w:rsidRPr="00B03B94">
        <w:rPr>
          <w:rFonts w:ascii="Arial Unicode MS" w:eastAsia="Arial Unicode MS" w:hAnsi="Arial Unicode MS" w:cs="Arial Unicode MS"/>
          <w:sz w:val="20"/>
          <w:szCs w:val="20"/>
        </w:rPr>
        <w:tab/>
        <w:t xml:space="preserve">  Staf Administrasi Fakultas </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8"/>
        <w:gridCol w:w="2580"/>
        <w:gridCol w:w="4068"/>
      </w:tblGrid>
      <w:tr w:rsidR="00B03B94" w:rsidRPr="00B02926" w:rsidTr="00B02926">
        <w:tc>
          <w:tcPr>
            <w:tcW w:w="2168" w:type="dxa"/>
            <w:shd w:val="clear" w:color="auto" w:fill="auto"/>
          </w:tcPr>
          <w:p w:rsidR="00B03B94" w:rsidRPr="00B02926" w:rsidRDefault="00B03B94" w:rsidP="00B02926">
            <w:pPr>
              <w:spacing w:after="0" w:line="240" w:lineRule="auto"/>
              <w:jc w:val="center"/>
              <w:rPr>
                <w:rFonts w:ascii="Arial Unicode MS" w:eastAsia="Arial Unicode MS" w:hAnsi="Arial Unicode MS" w:cs="Arial Unicode MS"/>
                <w:b/>
                <w:sz w:val="18"/>
                <w:szCs w:val="18"/>
              </w:rPr>
            </w:pPr>
            <w:r w:rsidRPr="00B02926">
              <w:rPr>
                <w:rFonts w:ascii="Arial Unicode MS" w:eastAsia="Arial Unicode MS" w:hAnsi="Arial Unicode MS" w:cs="Arial Unicode MS"/>
                <w:b/>
                <w:sz w:val="18"/>
                <w:szCs w:val="18"/>
              </w:rPr>
              <w:t>Tahapan</w:t>
            </w:r>
          </w:p>
        </w:tc>
        <w:tc>
          <w:tcPr>
            <w:tcW w:w="2580" w:type="dxa"/>
            <w:shd w:val="clear" w:color="auto" w:fill="auto"/>
          </w:tcPr>
          <w:p w:rsidR="00B03B94" w:rsidRPr="00B02926" w:rsidRDefault="00B03B94" w:rsidP="00B02926">
            <w:pPr>
              <w:spacing w:after="0" w:line="240" w:lineRule="auto"/>
              <w:jc w:val="center"/>
              <w:rPr>
                <w:rFonts w:ascii="Arial Unicode MS" w:eastAsia="Arial Unicode MS" w:hAnsi="Arial Unicode MS" w:cs="Arial Unicode MS"/>
                <w:b/>
                <w:sz w:val="18"/>
                <w:szCs w:val="18"/>
              </w:rPr>
            </w:pPr>
            <w:r w:rsidRPr="00B02926">
              <w:rPr>
                <w:rFonts w:ascii="Arial Unicode MS" w:eastAsia="Arial Unicode MS" w:hAnsi="Arial Unicode MS" w:cs="Arial Unicode MS"/>
                <w:b/>
                <w:sz w:val="18"/>
                <w:szCs w:val="18"/>
              </w:rPr>
              <w:t>Penanggungjawab</w:t>
            </w:r>
          </w:p>
        </w:tc>
        <w:tc>
          <w:tcPr>
            <w:tcW w:w="4068" w:type="dxa"/>
            <w:shd w:val="clear" w:color="auto" w:fill="auto"/>
          </w:tcPr>
          <w:p w:rsidR="00B03B94" w:rsidRPr="00B02926" w:rsidRDefault="00B03B94" w:rsidP="00B02926">
            <w:pPr>
              <w:spacing w:after="0" w:line="240" w:lineRule="auto"/>
              <w:jc w:val="center"/>
              <w:rPr>
                <w:rFonts w:ascii="Arial Unicode MS" w:eastAsia="Arial Unicode MS" w:hAnsi="Arial Unicode MS" w:cs="Arial Unicode MS"/>
                <w:b/>
                <w:sz w:val="18"/>
                <w:szCs w:val="18"/>
              </w:rPr>
            </w:pPr>
            <w:r w:rsidRPr="00B02926">
              <w:rPr>
                <w:rFonts w:ascii="Arial Unicode MS" w:eastAsia="Arial Unicode MS" w:hAnsi="Arial Unicode MS" w:cs="Arial Unicode MS"/>
                <w:b/>
                <w:sz w:val="18"/>
                <w:szCs w:val="18"/>
              </w:rPr>
              <w:t>Rincian Tanggung Jawab</w:t>
            </w:r>
          </w:p>
        </w:tc>
      </w:tr>
      <w:tr w:rsidR="00B03B94" w:rsidRPr="00B02926" w:rsidTr="00B02926">
        <w:tc>
          <w:tcPr>
            <w:tcW w:w="2168" w:type="dxa"/>
            <w:shd w:val="clear" w:color="auto" w:fill="auto"/>
          </w:tcPr>
          <w:p w:rsidR="00B03B94" w:rsidRPr="00B02926" w:rsidRDefault="00B03B94" w:rsidP="00B02926">
            <w:pPr>
              <w:spacing w:after="0" w:line="240" w:lineRule="auto"/>
              <w:jc w:val="center"/>
              <w:rPr>
                <w:rFonts w:ascii="Arial Unicode MS" w:eastAsia="Arial Unicode MS" w:hAnsi="Arial Unicode MS" w:cs="Arial Unicode MS"/>
                <w:b/>
                <w:sz w:val="18"/>
                <w:szCs w:val="18"/>
              </w:rPr>
            </w:pPr>
            <w:r w:rsidRPr="00B02926">
              <w:rPr>
                <w:rFonts w:ascii="Arial Unicode MS" w:eastAsia="Arial Unicode MS" w:hAnsi="Arial Unicode MS" w:cs="Arial Unicode MS"/>
                <w:b/>
                <w:sz w:val="18"/>
                <w:szCs w:val="18"/>
              </w:rPr>
              <w:t>(1)</w:t>
            </w:r>
          </w:p>
        </w:tc>
        <w:tc>
          <w:tcPr>
            <w:tcW w:w="2580" w:type="dxa"/>
            <w:shd w:val="clear" w:color="auto" w:fill="auto"/>
          </w:tcPr>
          <w:p w:rsidR="00B03B94" w:rsidRPr="00B02926" w:rsidRDefault="00B03B94" w:rsidP="00B02926">
            <w:pPr>
              <w:spacing w:after="0" w:line="240" w:lineRule="auto"/>
              <w:jc w:val="center"/>
              <w:rPr>
                <w:rFonts w:ascii="Arial Unicode MS" w:eastAsia="Arial Unicode MS" w:hAnsi="Arial Unicode MS" w:cs="Arial Unicode MS"/>
                <w:b/>
                <w:sz w:val="18"/>
                <w:szCs w:val="18"/>
              </w:rPr>
            </w:pPr>
            <w:r w:rsidRPr="00B02926">
              <w:rPr>
                <w:rFonts w:ascii="Arial Unicode MS" w:eastAsia="Arial Unicode MS" w:hAnsi="Arial Unicode MS" w:cs="Arial Unicode MS"/>
                <w:b/>
                <w:sz w:val="18"/>
                <w:szCs w:val="18"/>
              </w:rPr>
              <w:t>(2)</w:t>
            </w:r>
          </w:p>
        </w:tc>
        <w:tc>
          <w:tcPr>
            <w:tcW w:w="4068" w:type="dxa"/>
            <w:shd w:val="clear" w:color="auto" w:fill="auto"/>
          </w:tcPr>
          <w:p w:rsidR="00B03B94" w:rsidRPr="00B02926" w:rsidRDefault="00B03B94" w:rsidP="00B02926">
            <w:pPr>
              <w:spacing w:after="0" w:line="240" w:lineRule="auto"/>
              <w:jc w:val="center"/>
              <w:rPr>
                <w:rFonts w:ascii="Arial Unicode MS" w:eastAsia="Arial Unicode MS" w:hAnsi="Arial Unicode MS" w:cs="Arial Unicode MS"/>
                <w:b/>
                <w:sz w:val="18"/>
                <w:szCs w:val="18"/>
              </w:rPr>
            </w:pPr>
            <w:r w:rsidRPr="00B02926">
              <w:rPr>
                <w:rFonts w:ascii="Arial Unicode MS" w:eastAsia="Arial Unicode MS" w:hAnsi="Arial Unicode MS" w:cs="Arial Unicode MS"/>
                <w:b/>
                <w:sz w:val="18"/>
                <w:szCs w:val="18"/>
              </w:rPr>
              <w:t>(3)</w:t>
            </w:r>
          </w:p>
        </w:tc>
      </w:tr>
      <w:tr w:rsidR="00B03B94" w:rsidRPr="00B02926" w:rsidTr="00B02926">
        <w:tc>
          <w:tcPr>
            <w:tcW w:w="2168" w:type="dxa"/>
            <w:vMerge w:val="restart"/>
            <w:shd w:val="clear" w:color="auto" w:fill="auto"/>
            <w:vAlign w:val="center"/>
          </w:tcPr>
          <w:p w:rsidR="00B03B94" w:rsidRPr="00B02926" w:rsidRDefault="00B03B94" w:rsidP="00B02926">
            <w:pPr>
              <w:spacing w:after="0" w:line="240" w:lineRule="auto"/>
              <w:jc w:val="center"/>
              <w:rPr>
                <w:rFonts w:ascii="Arial Unicode MS" w:eastAsia="Arial Unicode MS" w:hAnsi="Arial Unicode MS" w:cs="Arial Unicode MS"/>
                <w:sz w:val="16"/>
                <w:szCs w:val="18"/>
              </w:rPr>
            </w:pPr>
            <w:r w:rsidRPr="00B02926">
              <w:rPr>
                <w:rFonts w:ascii="Arial Unicode MS" w:eastAsia="Arial Unicode MS" w:hAnsi="Arial Unicode MS" w:cs="Arial Unicode MS"/>
                <w:sz w:val="16"/>
                <w:szCs w:val="18"/>
              </w:rPr>
              <w:t>Perencanaan</w:t>
            </w:r>
          </w:p>
        </w:tc>
        <w:tc>
          <w:tcPr>
            <w:tcW w:w="2580" w:type="dxa"/>
            <w:shd w:val="clear" w:color="auto" w:fill="auto"/>
            <w:vAlign w:val="center"/>
          </w:tcPr>
          <w:p w:rsidR="00B03B94" w:rsidRPr="00B02926" w:rsidRDefault="00B03B94" w:rsidP="00B02926">
            <w:pPr>
              <w:spacing w:after="0" w:line="240" w:lineRule="auto"/>
              <w:jc w:val="center"/>
              <w:rPr>
                <w:rFonts w:ascii="Arial Unicode MS" w:eastAsia="Arial Unicode MS" w:hAnsi="Arial Unicode MS" w:cs="Arial Unicode MS"/>
                <w:sz w:val="16"/>
                <w:szCs w:val="18"/>
              </w:rPr>
            </w:pPr>
            <w:r w:rsidRPr="00B02926">
              <w:rPr>
                <w:rFonts w:ascii="Arial Unicode MS" w:eastAsia="Arial Unicode MS" w:hAnsi="Arial Unicode MS" w:cs="Arial Unicode MS"/>
                <w:sz w:val="16"/>
                <w:szCs w:val="18"/>
              </w:rPr>
              <w:t>Dekan</w:t>
            </w:r>
          </w:p>
        </w:tc>
        <w:tc>
          <w:tcPr>
            <w:tcW w:w="4068" w:type="dxa"/>
            <w:shd w:val="clear" w:color="auto" w:fill="auto"/>
          </w:tcPr>
          <w:p w:rsidR="00B03B94" w:rsidRPr="00B02926" w:rsidRDefault="00B03B94" w:rsidP="00B03B94">
            <w:pPr>
              <w:spacing w:after="0" w:line="240" w:lineRule="auto"/>
              <w:jc w:val="both"/>
              <w:rPr>
                <w:rFonts w:ascii="Arial Unicode MS" w:eastAsia="Arial Unicode MS" w:hAnsi="Arial Unicode MS" w:cs="Arial Unicode MS"/>
                <w:sz w:val="16"/>
                <w:szCs w:val="18"/>
              </w:rPr>
            </w:pPr>
            <w:r w:rsidRPr="00B02926">
              <w:rPr>
                <w:rFonts w:ascii="Arial Unicode MS" w:eastAsia="Arial Unicode MS" w:hAnsi="Arial Unicode MS" w:cs="Arial Unicode MS"/>
                <w:sz w:val="16"/>
                <w:szCs w:val="18"/>
              </w:rPr>
              <w:t>Penerbitan SK Dekan tentang Penyelenggaraan Semester Antara di lingkungan Fakultas Terkait</w:t>
            </w:r>
          </w:p>
        </w:tc>
      </w:tr>
      <w:tr w:rsidR="00B03B94" w:rsidRPr="00B02926" w:rsidTr="00B02926">
        <w:tc>
          <w:tcPr>
            <w:tcW w:w="2168" w:type="dxa"/>
            <w:vMerge/>
            <w:shd w:val="clear" w:color="auto" w:fill="auto"/>
          </w:tcPr>
          <w:p w:rsidR="00B03B94" w:rsidRPr="00B02926" w:rsidRDefault="00B03B94" w:rsidP="00B03B94">
            <w:pPr>
              <w:spacing w:after="0" w:line="240" w:lineRule="auto"/>
              <w:ind w:left="709"/>
              <w:jc w:val="both"/>
              <w:rPr>
                <w:rFonts w:ascii="Arial Unicode MS" w:eastAsia="Arial Unicode MS" w:hAnsi="Arial Unicode MS" w:cs="Arial Unicode MS"/>
                <w:sz w:val="16"/>
                <w:szCs w:val="18"/>
              </w:rPr>
            </w:pPr>
          </w:p>
        </w:tc>
        <w:tc>
          <w:tcPr>
            <w:tcW w:w="2580" w:type="dxa"/>
            <w:shd w:val="clear" w:color="auto" w:fill="auto"/>
            <w:vAlign w:val="center"/>
          </w:tcPr>
          <w:p w:rsidR="00B03B94" w:rsidRPr="00B02926" w:rsidRDefault="00B03B94" w:rsidP="00B02926">
            <w:pPr>
              <w:spacing w:after="0" w:line="240" w:lineRule="auto"/>
              <w:jc w:val="center"/>
              <w:rPr>
                <w:rFonts w:ascii="Arial Unicode MS" w:eastAsia="Arial Unicode MS" w:hAnsi="Arial Unicode MS" w:cs="Arial Unicode MS"/>
                <w:sz w:val="16"/>
                <w:szCs w:val="18"/>
              </w:rPr>
            </w:pPr>
            <w:r w:rsidRPr="00B02926">
              <w:rPr>
                <w:rFonts w:ascii="Arial Unicode MS" w:eastAsia="Arial Unicode MS" w:hAnsi="Arial Unicode MS" w:cs="Arial Unicode MS"/>
                <w:sz w:val="16"/>
                <w:szCs w:val="18"/>
              </w:rPr>
              <w:t>Wakil Dekan</w:t>
            </w:r>
          </w:p>
        </w:tc>
        <w:tc>
          <w:tcPr>
            <w:tcW w:w="4068" w:type="dxa"/>
            <w:shd w:val="clear" w:color="auto" w:fill="auto"/>
          </w:tcPr>
          <w:p w:rsidR="00B03B94" w:rsidRPr="00B02926" w:rsidRDefault="00B03B94" w:rsidP="00B03B94">
            <w:pPr>
              <w:spacing w:after="0" w:line="240" w:lineRule="auto"/>
              <w:jc w:val="both"/>
              <w:rPr>
                <w:rFonts w:ascii="Arial Unicode MS" w:eastAsia="Arial Unicode MS" w:hAnsi="Arial Unicode MS" w:cs="Arial Unicode MS"/>
                <w:sz w:val="16"/>
                <w:szCs w:val="18"/>
              </w:rPr>
            </w:pPr>
            <w:r w:rsidRPr="00B02926">
              <w:rPr>
                <w:rFonts w:ascii="Arial Unicode MS" w:eastAsia="Arial Unicode MS" w:hAnsi="Arial Unicode MS" w:cs="Arial Unicode MS"/>
                <w:sz w:val="16"/>
                <w:szCs w:val="18"/>
              </w:rPr>
              <w:t>Mengkoordinir Persiapan Prodi dalam Penyusunan RPS dan Perangkat Pembelajaran Semester Antara</w:t>
            </w:r>
          </w:p>
        </w:tc>
      </w:tr>
      <w:tr w:rsidR="00B03B94" w:rsidRPr="00B02926" w:rsidTr="00B02926">
        <w:tc>
          <w:tcPr>
            <w:tcW w:w="2168" w:type="dxa"/>
            <w:vMerge/>
            <w:shd w:val="clear" w:color="auto" w:fill="auto"/>
          </w:tcPr>
          <w:p w:rsidR="00B03B94" w:rsidRPr="00B02926" w:rsidRDefault="00B03B94" w:rsidP="00B03B94">
            <w:pPr>
              <w:spacing w:after="0" w:line="240" w:lineRule="auto"/>
              <w:ind w:left="709"/>
              <w:jc w:val="both"/>
              <w:rPr>
                <w:rFonts w:ascii="Arial Unicode MS" w:eastAsia="Arial Unicode MS" w:hAnsi="Arial Unicode MS" w:cs="Arial Unicode MS"/>
                <w:sz w:val="16"/>
                <w:szCs w:val="18"/>
              </w:rPr>
            </w:pPr>
          </w:p>
        </w:tc>
        <w:tc>
          <w:tcPr>
            <w:tcW w:w="2580" w:type="dxa"/>
            <w:shd w:val="clear" w:color="auto" w:fill="auto"/>
            <w:vAlign w:val="center"/>
          </w:tcPr>
          <w:p w:rsidR="00B03B94" w:rsidRPr="00B02926" w:rsidRDefault="00B03B94" w:rsidP="00B02926">
            <w:pPr>
              <w:spacing w:after="0" w:line="240" w:lineRule="auto"/>
              <w:jc w:val="center"/>
              <w:rPr>
                <w:rFonts w:ascii="Arial Unicode MS" w:eastAsia="Arial Unicode MS" w:hAnsi="Arial Unicode MS" w:cs="Arial Unicode MS"/>
                <w:sz w:val="16"/>
                <w:szCs w:val="18"/>
              </w:rPr>
            </w:pPr>
            <w:r w:rsidRPr="00B02926">
              <w:rPr>
                <w:rFonts w:ascii="Arial Unicode MS" w:eastAsia="Arial Unicode MS" w:hAnsi="Arial Unicode MS" w:cs="Arial Unicode MS"/>
                <w:sz w:val="16"/>
                <w:szCs w:val="18"/>
              </w:rPr>
              <w:t>Kepala BAA &amp;</w:t>
            </w:r>
          </w:p>
          <w:p w:rsidR="00B03B94" w:rsidRPr="00B02926" w:rsidRDefault="00B03B94" w:rsidP="00B02926">
            <w:pPr>
              <w:spacing w:after="0" w:line="240" w:lineRule="auto"/>
              <w:jc w:val="center"/>
              <w:rPr>
                <w:rFonts w:ascii="Arial Unicode MS" w:eastAsia="Arial Unicode MS" w:hAnsi="Arial Unicode MS" w:cs="Arial Unicode MS"/>
                <w:sz w:val="16"/>
                <w:szCs w:val="18"/>
              </w:rPr>
            </w:pPr>
            <w:r w:rsidRPr="00B02926">
              <w:rPr>
                <w:rFonts w:ascii="Arial Unicode MS" w:eastAsia="Arial Unicode MS" w:hAnsi="Arial Unicode MS" w:cs="Arial Unicode MS"/>
                <w:sz w:val="16"/>
                <w:szCs w:val="18"/>
              </w:rPr>
              <w:t>Kepala BAK</w:t>
            </w:r>
          </w:p>
        </w:tc>
        <w:tc>
          <w:tcPr>
            <w:tcW w:w="4068" w:type="dxa"/>
            <w:shd w:val="clear" w:color="auto" w:fill="auto"/>
          </w:tcPr>
          <w:p w:rsidR="00B03B94" w:rsidRPr="00B02926" w:rsidRDefault="00B03B94" w:rsidP="00B03B94">
            <w:pPr>
              <w:spacing w:after="0" w:line="240" w:lineRule="auto"/>
              <w:jc w:val="both"/>
              <w:rPr>
                <w:rFonts w:ascii="Arial Unicode MS" w:eastAsia="Arial Unicode MS" w:hAnsi="Arial Unicode MS" w:cs="Arial Unicode MS"/>
                <w:sz w:val="16"/>
                <w:szCs w:val="18"/>
              </w:rPr>
            </w:pPr>
            <w:r w:rsidRPr="00B02926">
              <w:rPr>
                <w:rFonts w:ascii="Arial Unicode MS" w:eastAsia="Arial Unicode MS" w:hAnsi="Arial Unicode MS" w:cs="Arial Unicode MS"/>
                <w:sz w:val="16"/>
                <w:szCs w:val="18"/>
              </w:rPr>
              <w:t>Berkoordinasi dalam Menyiapkan Tim Operasional Registrasi Akademik dan Pelaksanaan Semester Antara</w:t>
            </w:r>
          </w:p>
        </w:tc>
      </w:tr>
      <w:tr w:rsidR="00B03B94" w:rsidRPr="00B02926" w:rsidTr="00B02926">
        <w:tc>
          <w:tcPr>
            <w:tcW w:w="2168" w:type="dxa"/>
            <w:vMerge/>
            <w:shd w:val="clear" w:color="auto" w:fill="auto"/>
          </w:tcPr>
          <w:p w:rsidR="00B03B94" w:rsidRPr="00B02926" w:rsidRDefault="00B03B94" w:rsidP="00B03B94">
            <w:pPr>
              <w:spacing w:after="0" w:line="240" w:lineRule="auto"/>
              <w:ind w:left="709"/>
              <w:jc w:val="both"/>
              <w:rPr>
                <w:rFonts w:ascii="Arial Unicode MS" w:eastAsia="Arial Unicode MS" w:hAnsi="Arial Unicode MS" w:cs="Arial Unicode MS"/>
                <w:sz w:val="16"/>
                <w:szCs w:val="18"/>
              </w:rPr>
            </w:pPr>
          </w:p>
        </w:tc>
        <w:tc>
          <w:tcPr>
            <w:tcW w:w="2580" w:type="dxa"/>
            <w:shd w:val="clear" w:color="auto" w:fill="auto"/>
            <w:vAlign w:val="center"/>
          </w:tcPr>
          <w:p w:rsidR="00B03B94" w:rsidRPr="00B02926" w:rsidRDefault="00B03B94" w:rsidP="00B02926">
            <w:pPr>
              <w:spacing w:after="0" w:line="240" w:lineRule="auto"/>
              <w:jc w:val="center"/>
              <w:rPr>
                <w:rFonts w:ascii="Arial Unicode MS" w:eastAsia="Arial Unicode MS" w:hAnsi="Arial Unicode MS" w:cs="Arial Unicode MS"/>
                <w:sz w:val="16"/>
                <w:szCs w:val="18"/>
              </w:rPr>
            </w:pPr>
            <w:r w:rsidRPr="00B02926">
              <w:rPr>
                <w:rFonts w:ascii="Arial Unicode MS" w:eastAsia="Arial Unicode MS" w:hAnsi="Arial Unicode MS" w:cs="Arial Unicode MS"/>
                <w:sz w:val="16"/>
                <w:szCs w:val="18"/>
              </w:rPr>
              <w:t>Kepala BAKU</w:t>
            </w:r>
          </w:p>
        </w:tc>
        <w:tc>
          <w:tcPr>
            <w:tcW w:w="4068" w:type="dxa"/>
            <w:shd w:val="clear" w:color="auto" w:fill="auto"/>
          </w:tcPr>
          <w:p w:rsidR="00B03B94" w:rsidRPr="00B02926" w:rsidRDefault="00B03B94" w:rsidP="00B03B94">
            <w:pPr>
              <w:spacing w:after="0" w:line="240" w:lineRule="auto"/>
              <w:jc w:val="both"/>
              <w:rPr>
                <w:rFonts w:ascii="Arial Unicode MS" w:eastAsia="Arial Unicode MS" w:hAnsi="Arial Unicode MS" w:cs="Arial Unicode MS"/>
                <w:sz w:val="16"/>
                <w:szCs w:val="18"/>
              </w:rPr>
            </w:pPr>
            <w:r w:rsidRPr="00B02926">
              <w:rPr>
                <w:rFonts w:ascii="Arial Unicode MS" w:eastAsia="Arial Unicode MS" w:hAnsi="Arial Unicode MS" w:cs="Arial Unicode MS"/>
                <w:sz w:val="16"/>
                <w:szCs w:val="18"/>
              </w:rPr>
              <w:t>Berkoordinasi dengan BAA untuk Sinkronisasi Peserta Semester Antara serta Menyiapkan Tim Operasional Registrasi Keuangan</w:t>
            </w:r>
          </w:p>
        </w:tc>
      </w:tr>
      <w:tr w:rsidR="00B03B94" w:rsidRPr="00B02926" w:rsidTr="00B02926">
        <w:tc>
          <w:tcPr>
            <w:tcW w:w="2168" w:type="dxa"/>
            <w:vMerge/>
            <w:shd w:val="clear" w:color="auto" w:fill="auto"/>
          </w:tcPr>
          <w:p w:rsidR="00B03B94" w:rsidRPr="00B02926" w:rsidRDefault="00B03B94" w:rsidP="00B03B94">
            <w:pPr>
              <w:spacing w:after="0" w:line="240" w:lineRule="auto"/>
              <w:ind w:left="709"/>
              <w:jc w:val="both"/>
              <w:rPr>
                <w:rFonts w:ascii="Arial Unicode MS" w:eastAsia="Arial Unicode MS" w:hAnsi="Arial Unicode MS" w:cs="Arial Unicode MS"/>
                <w:sz w:val="16"/>
                <w:szCs w:val="18"/>
              </w:rPr>
            </w:pPr>
          </w:p>
        </w:tc>
        <w:tc>
          <w:tcPr>
            <w:tcW w:w="2580" w:type="dxa"/>
            <w:shd w:val="clear" w:color="auto" w:fill="auto"/>
            <w:vAlign w:val="center"/>
          </w:tcPr>
          <w:p w:rsidR="00B03B94" w:rsidRPr="00B02926" w:rsidRDefault="00B03B94" w:rsidP="00B02926">
            <w:pPr>
              <w:spacing w:after="0" w:line="240" w:lineRule="auto"/>
              <w:jc w:val="center"/>
              <w:rPr>
                <w:rFonts w:ascii="Arial Unicode MS" w:eastAsia="Arial Unicode MS" w:hAnsi="Arial Unicode MS" w:cs="Arial Unicode MS"/>
                <w:sz w:val="16"/>
                <w:szCs w:val="18"/>
              </w:rPr>
            </w:pPr>
            <w:r w:rsidRPr="00B02926">
              <w:rPr>
                <w:rFonts w:ascii="Arial Unicode MS" w:eastAsia="Arial Unicode MS" w:hAnsi="Arial Unicode MS" w:cs="Arial Unicode MS"/>
                <w:sz w:val="16"/>
                <w:szCs w:val="18"/>
              </w:rPr>
              <w:t>Kepala Prodi</w:t>
            </w:r>
          </w:p>
        </w:tc>
        <w:tc>
          <w:tcPr>
            <w:tcW w:w="4068" w:type="dxa"/>
            <w:shd w:val="clear" w:color="auto" w:fill="auto"/>
          </w:tcPr>
          <w:p w:rsidR="00B03B94" w:rsidRPr="00B02926" w:rsidRDefault="00B03B94" w:rsidP="00B02926">
            <w:pPr>
              <w:spacing w:after="0" w:line="240" w:lineRule="auto"/>
              <w:jc w:val="both"/>
              <w:rPr>
                <w:rFonts w:ascii="Arial Unicode MS" w:eastAsia="Arial Unicode MS" w:hAnsi="Arial Unicode MS" w:cs="Arial Unicode MS"/>
                <w:sz w:val="16"/>
                <w:szCs w:val="18"/>
              </w:rPr>
            </w:pPr>
            <w:r w:rsidRPr="00B02926">
              <w:rPr>
                <w:rFonts w:ascii="Arial Unicode MS" w:eastAsia="Arial Unicode MS" w:hAnsi="Arial Unicode MS" w:cs="Arial Unicode MS"/>
                <w:sz w:val="16"/>
                <w:szCs w:val="18"/>
              </w:rPr>
              <w:t>Mengumpulkan RPS MK dan Menyusun Ploting Dosen Pengampu Semester Antara</w:t>
            </w:r>
          </w:p>
        </w:tc>
      </w:tr>
      <w:tr w:rsidR="00B02926" w:rsidRPr="00B02926" w:rsidTr="00B02926">
        <w:tc>
          <w:tcPr>
            <w:tcW w:w="2168" w:type="dxa"/>
            <w:vMerge/>
            <w:shd w:val="clear" w:color="auto" w:fill="auto"/>
          </w:tcPr>
          <w:p w:rsidR="00B02926" w:rsidRPr="00B02926" w:rsidRDefault="00B02926" w:rsidP="00A238F2">
            <w:pPr>
              <w:spacing w:after="0" w:line="240" w:lineRule="auto"/>
              <w:jc w:val="center"/>
              <w:rPr>
                <w:rFonts w:ascii="Arial Unicode MS" w:eastAsia="Arial Unicode MS" w:hAnsi="Arial Unicode MS" w:cs="Arial Unicode MS"/>
                <w:sz w:val="16"/>
                <w:szCs w:val="18"/>
              </w:rPr>
            </w:pPr>
            <w:r w:rsidRPr="00B02926">
              <w:rPr>
                <w:rFonts w:ascii="Arial Unicode MS" w:eastAsia="Arial Unicode MS" w:hAnsi="Arial Unicode MS" w:cs="Arial Unicode MS"/>
                <w:sz w:val="16"/>
                <w:szCs w:val="18"/>
              </w:rPr>
              <w:t>Pelaksanaan</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B02926" w:rsidRPr="00B02926" w:rsidRDefault="00B02926" w:rsidP="00A238F2">
            <w:pPr>
              <w:spacing w:after="0" w:line="240" w:lineRule="auto"/>
              <w:jc w:val="center"/>
              <w:rPr>
                <w:rFonts w:ascii="Arial Unicode MS" w:eastAsia="Arial Unicode MS" w:hAnsi="Arial Unicode MS" w:cs="Arial Unicode MS"/>
                <w:sz w:val="16"/>
                <w:szCs w:val="18"/>
              </w:rPr>
            </w:pPr>
            <w:r w:rsidRPr="00B02926">
              <w:rPr>
                <w:rFonts w:ascii="Arial Unicode MS" w:eastAsia="Arial Unicode MS" w:hAnsi="Arial Unicode MS" w:cs="Arial Unicode MS"/>
                <w:sz w:val="16"/>
                <w:szCs w:val="18"/>
              </w:rPr>
              <w:t>Dekan</w:t>
            </w:r>
          </w:p>
        </w:tc>
        <w:tc>
          <w:tcPr>
            <w:tcW w:w="4068" w:type="dxa"/>
            <w:tcBorders>
              <w:top w:val="single" w:sz="4" w:space="0" w:color="auto"/>
              <w:left w:val="single" w:sz="4" w:space="0" w:color="auto"/>
              <w:bottom w:val="single" w:sz="4" w:space="0" w:color="auto"/>
              <w:right w:val="single" w:sz="4" w:space="0" w:color="auto"/>
            </w:tcBorders>
            <w:shd w:val="clear" w:color="auto" w:fill="auto"/>
          </w:tcPr>
          <w:p w:rsidR="00B02926" w:rsidRPr="00B02926" w:rsidRDefault="00B02926" w:rsidP="00B02926">
            <w:pPr>
              <w:spacing w:after="0" w:line="240" w:lineRule="auto"/>
              <w:jc w:val="center"/>
              <w:rPr>
                <w:rFonts w:ascii="Arial Unicode MS" w:eastAsia="Arial Unicode MS" w:hAnsi="Arial Unicode MS" w:cs="Arial Unicode MS"/>
                <w:sz w:val="16"/>
                <w:szCs w:val="18"/>
              </w:rPr>
            </w:pPr>
            <w:r w:rsidRPr="00B02926">
              <w:rPr>
                <w:rFonts w:ascii="Arial Unicode MS" w:eastAsia="Arial Unicode MS" w:hAnsi="Arial Unicode MS" w:cs="Arial Unicode MS"/>
                <w:sz w:val="16"/>
                <w:szCs w:val="18"/>
              </w:rPr>
              <w:t>Penerbitan SK Dekan tentang Ploting Dosen Pengampu Semester Antara dilengkapi dengan Surat Tugas</w:t>
            </w:r>
          </w:p>
        </w:tc>
      </w:tr>
      <w:tr w:rsidR="00B02926" w:rsidRPr="00B02926" w:rsidTr="00B02926">
        <w:tc>
          <w:tcPr>
            <w:tcW w:w="2168" w:type="dxa"/>
            <w:vMerge/>
            <w:shd w:val="clear" w:color="auto" w:fill="auto"/>
          </w:tcPr>
          <w:p w:rsidR="00B02926" w:rsidRPr="00B02926" w:rsidRDefault="00B02926" w:rsidP="00A238F2">
            <w:pPr>
              <w:spacing w:after="0" w:line="240" w:lineRule="auto"/>
              <w:jc w:val="center"/>
              <w:rPr>
                <w:rFonts w:ascii="Arial Unicode MS" w:eastAsia="Arial Unicode MS" w:hAnsi="Arial Unicode MS" w:cs="Arial Unicode MS"/>
                <w:sz w:val="16"/>
                <w:szCs w:val="18"/>
              </w:rPr>
            </w:pP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B02926" w:rsidRPr="00B02926" w:rsidRDefault="00B02926" w:rsidP="00A238F2">
            <w:pPr>
              <w:spacing w:after="0" w:line="240" w:lineRule="auto"/>
              <w:jc w:val="center"/>
              <w:rPr>
                <w:rFonts w:ascii="Arial Unicode MS" w:eastAsia="Arial Unicode MS" w:hAnsi="Arial Unicode MS" w:cs="Arial Unicode MS"/>
                <w:sz w:val="16"/>
                <w:szCs w:val="18"/>
              </w:rPr>
            </w:pPr>
            <w:r w:rsidRPr="00B02926">
              <w:rPr>
                <w:rFonts w:ascii="Arial Unicode MS" w:eastAsia="Arial Unicode MS" w:hAnsi="Arial Unicode MS" w:cs="Arial Unicode MS"/>
                <w:sz w:val="16"/>
                <w:szCs w:val="18"/>
              </w:rPr>
              <w:t>Wakil Dekan &amp; GJM</w:t>
            </w:r>
          </w:p>
        </w:tc>
        <w:tc>
          <w:tcPr>
            <w:tcW w:w="4068" w:type="dxa"/>
            <w:tcBorders>
              <w:top w:val="single" w:sz="4" w:space="0" w:color="auto"/>
              <w:left w:val="single" w:sz="4" w:space="0" w:color="auto"/>
              <w:bottom w:val="single" w:sz="4" w:space="0" w:color="auto"/>
              <w:right w:val="single" w:sz="4" w:space="0" w:color="auto"/>
            </w:tcBorders>
            <w:shd w:val="clear" w:color="auto" w:fill="auto"/>
          </w:tcPr>
          <w:p w:rsidR="00B02926" w:rsidRPr="00B02926" w:rsidRDefault="00B02926" w:rsidP="00B02926">
            <w:pPr>
              <w:spacing w:after="0" w:line="240" w:lineRule="auto"/>
              <w:jc w:val="center"/>
              <w:rPr>
                <w:rFonts w:ascii="Arial Unicode MS" w:eastAsia="Arial Unicode MS" w:hAnsi="Arial Unicode MS" w:cs="Arial Unicode MS"/>
                <w:sz w:val="16"/>
                <w:szCs w:val="18"/>
              </w:rPr>
            </w:pPr>
            <w:r w:rsidRPr="00B02926">
              <w:rPr>
                <w:rFonts w:ascii="Arial Unicode MS" w:eastAsia="Arial Unicode MS" w:hAnsi="Arial Unicode MS" w:cs="Arial Unicode MS"/>
                <w:sz w:val="16"/>
                <w:szCs w:val="18"/>
              </w:rPr>
              <w:t>Mengkoordinir Persiapan Monitoring &amp; Evaluasi Pem-belajaran Semester Antara Prodi</w:t>
            </w:r>
          </w:p>
        </w:tc>
      </w:tr>
      <w:tr w:rsidR="00B02926" w:rsidRPr="00B02926" w:rsidTr="00B02926">
        <w:tc>
          <w:tcPr>
            <w:tcW w:w="2168" w:type="dxa"/>
            <w:vMerge/>
            <w:shd w:val="clear" w:color="auto" w:fill="auto"/>
          </w:tcPr>
          <w:p w:rsidR="00B02926" w:rsidRPr="00B02926" w:rsidRDefault="00B02926" w:rsidP="00A238F2">
            <w:pPr>
              <w:spacing w:after="0" w:line="240" w:lineRule="auto"/>
              <w:jc w:val="center"/>
              <w:rPr>
                <w:rFonts w:ascii="Arial Unicode MS" w:eastAsia="Arial Unicode MS" w:hAnsi="Arial Unicode MS" w:cs="Arial Unicode MS"/>
                <w:sz w:val="16"/>
                <w:szCs w:val="18"/>
              </w:rPr>
            </w:pP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B02926" w:rsidRPr="00B02926" w:rsidRDefault="00B02926" w:rsidP="00A238F2">
            <w:pPr>
              <w:spacing w:after="0" w:line="240" w:lineRule="auto"/>
              <w:jc w:val="center"/>
              <w:rPr>
                <w:rFonts w:ascii="Arial Unicode MS" w:eastAsia="Arial Unicode MS" w:hAnsi="Arial Unicode MS" w:cs="Arial Unicode MS"/>
                <w:sz w:val="16"/>
                <w:szCs w:val="18"/>
              </w:rPr>
            </w:pPr>
            <w:r w:rsidRPr="00B02926">
              <w:rPr>
                <w:rFonts w:ascii="Arial Unicode MS" w:eastAsia="Arial Unicode MS" w:hAnsi="Arial Unicode MS" w:cs="Arial Unicode MS"/>
                <w:sz w:val="16"/>
                <w:szCs w:val="18"/>
              </w:rPr>
              <w:t>Kepala BAA &amp;</w:t>
            </w:r>
          </w:p>
          <w:p w:rsidR="00B02926" w:rsidRPr="00B02926" w:rsidRDefault="00B02926" w:rsidP="00A238F2">
            <w:pPr>
              <w:spacing w:after="0" w:line="240" w:lineRule="auto"/>
              <w:jc w:val="center"/>
              <w:rPr>
                <w:rFonts w:ascii="Arial Unicode MS" w:eastAsia="Arial Unicode MS" w:hAnsi="Arial Unicode MS" w:cs="Arial Unicode MS"/>
                <w:sz w:val="16"/>
                <w:szCs w:val="18"/>
              </w:rPr>
            </w:pPr>
            <w:r w:rsidRPr="00B02926">
              <w:rPr>
                <w:rFonts w:ascii="Arial Unicode MS" w:eastAsia="Arial Unicode MS" w:hAnsi="Arial Unicode MS" w:cs="Arial Unicode MS"/>
                <w:sz w:val="16"/>
                <w:szCs w:val="18"/>
              </w:rPr>
              <w:t>Kepala BAK</w:t>
            </w:r>
          </w:p>
        </w:tc>
        <w:tc>
          <w:tcPr>
            <w:tcW w:w="4068" w:type="dxa"/>
            <w:tcBorders>
              <w:top w:val="single" w:sz="4" w:space="0" w:color="auto"/>
              <w:left w:val="single" w:sz="4" w:space="0" w:color="auto"/>
              <w:bottom w:val="single" w:sz="4" w:space="0" w:color="auto"/>
              <w:right w:val="single" w:sz="4" w:space="0" w:color="auto"/>
            </w:tcBorders>
            <w:shd w:val="clear" w:color="auto" w:fill="auto"/>
          </w:tcPr>
          <w:p w:rsidR="00B02926" w:rsidRPr="00B02926" w:rsidRDefault="00B02926" w:rsidP="00B02926">
            <w:pPr>
              <w:spacing w:after="0" w:line="240" w:lineRule="auto"/>
              <w:jc w:val="center"/>
              <w:rPr>
                <w:rFonts w:ascii="Arial Unicode MS" w:eastAsia="Arial Unicode MS" w:hAnsi="Arial Unicode MS" w:cs="Arial Unicode MS"/>
                <w:sz w:val="16"/>
                <w:szCs w:val="18"/>
              </w:rPr>
            </w:pPr>
            <w:r w:rsidRPr="00B02926">
              <w:rPr>
                <w:rFonts w:ascii="Arial Unicode MS" w:eastAsia="Arial Unicode MS" w:hAnsi="Arial Unicode MS" w:cs="Arial Unicode MS"/>
                <w:sz w:val="16"/>
                <w:szCs w:val="18"/>
              </w:rPr>
              <w:t>Berkoordinasi dalam Monitoring Tim Operasional Pelaksanaan Semester Antara</w:t>
            </w:r>
          </w:p>
        </w:tc>
      </w:tr>
    </w:tbl>
    <w:p w:rsidR="00B02926" w:rsidRDefault="00B02926">
      <w:r>
        <w:br w:type="page"/>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8"/>
        <w:gridCol w:w="2580"/>
        <w:gridCol w:w="4068"/>
      </w:tblGrid>
      <w:tr w:rsidR="00B03B94" w:rsidRPr="00B02926" w:rsidTr="00B02926">
        <w:tc>
          <w:tcPr>
            <w:tcW w:w="2168" w:type="dxa"/>
            <w:shd w:val="clear" w:color="auto" w:fill="auto"/>
          </w:tcPr>
          <w:p w:rsidR="00B03B94" w:rsidRPr="00B02926" w:rsidRDefault="00B03B94" w:rsidP="00B02926">
            <w:pPr>
              <w:spacing w:after="0" w:line="240" w:lineRule="auto"/>
              <w:jc w:val="center"/>
              <w:rPr>
                <w:rFonts w:ascii="Arial Unicode MS" w:eastAsia="Arial Unicode MS" w:hAnsi="Arial Unicode MS" w:cs="Arial Unicode MS"/>
                <w:b/>
                <w:sz w:val="18"/>
                <w:szCs w:val="18"/>
              </w:rPr>
            </w:pPr>
            <w:r w:rsidRPr="00B02926">
              <w:rPr>
                <w:rFonts w:ascii="Arial Unicode MS" w:eastAsia="Arial Unicode MS" w:hAnsi="Arial Unicode MS" w:cs="Arial Unicode MS"/>
                <w:b/>
                <w:sz w:val="18"/>
                <w:szCs w:val="18"/>
              </w:rPr>
              <w:lastRenderedPageBreak/>
              <w:t>(1)</w:t>
            </w:r>
          </w:p>
        </w:tc>
        <w:tc>
          <w:tcPr>
            <w:tcW w:w="2580" w:type="dxa"/>
            <w:shd w:val="clear" w:color="auto" w:fill="auto"/>
          </w:tcPr>
          <w:p w:rsidR="00B03B94" w:rsidRPr="00B02926" w:rsidRDefault="00B03B94" w:rsidP="00B02926">
            <w:pPr>
              <w:spacing w:after="0" w:line="240" w:lineRule="auto"/>
              <w:jc w:val="center"/>
              <w:rPr>
                <w:rFonts w:ascii="Arial Unicode MS" w:eastAsia="Arial Unicode MS" w:hAnsi="Arial Unicode MS" w:cs="Arial Unicode MS"/>
                <w:b/>
                <w:sz w:val="18"/>
                <w:szCs w:val="18"/>
              </w:rPr>
            </w:pPr>
            <w:r w:rsidRPr="00B02926">
              <w:rPr>
                <w:rFonts w:ascii="Arial Unicode MS" w:eastAsia="Arial Unicode MS" w:hAnsi="Arial Unicode MS" w:cs="Arial Unicode MS"/>
                <w:b/>
                <w:sz w:val="18"/>
                <w:szCs w:val="18"/>
              </w:rPr>
              <w:t>(2)</w:t>
            </w:r>
          </w:p>
        </w:tc>
        <w:tc>
          <w:tcPr>
            <w:tcW w:w="4068" w:type="dxa"/>
            <w:shd w:val="clear" w:color="auto" w:fill="auto"/>
          </w:tcPr>
          <w:p w:rsidR="00B03B94" w:rsidRPr="00B02926" w:rsidRDefault="00B03B94" w:rsidP="00B02926">
            <w:pPr>
              <w:spacing w:after="0" w:line="240" w:lineRule="auto"/>
              <w:jc w:val="center"/>
              <w:rPr>
                <w:rFonts w:ascii="Arial Unicode MS" w:eastAsia="Arial Unicode MS" w:hAnsi="Arial Unicode MS" w:cs="Arial Unicode MS"/>
                <w:b/>
                <w:sz w:val="18"/>
                <w:szCs w:val="18"/>
              </w:rPr>
            </w:pPr>
            <w:r w:rsidRPr="00B02926">
              <w:rPr>
                <w:rFonts w:ascii="Arial Unicode MS" w:eastAsia="Arial Unicode MS" w:hAnsi="Arial Unicode MS" w:cs="Arial Unicode MS"/>
                <w:b/>
                <w:sz w:val="18"/>
                <w:szCs w:val="18"/>
              </w:rPr>
              <w:t>(3)</w:t>
            </w:r>
          </w:p>
        </w:tc>
      </w:tr>
      <w:tr w:rsidR="00B02926" w:rsidRPr="00B02926" w:rsidTr="00B02926">
        <w:tc>
          <w:tcPr>
            <w:tcW w:w="2168" w:type="dxa"/>
            <w:vMerge w:val="restart"/>
            <w:shd w:val="clear" w:color="auto" w:fill="auto"/>
          </w:tcPr>
          <w:p w:rsidR="00B02926" w:rsidRPr="00B02926" w:rsidRDefault="00B02926" w:rsidP="00B02926">
            <w:pPr>
              <w:spacing w:after="0" w:line="240" w:lineRule="auto"/>
              <w:jc w:val="center"/>
              <w:rPr>
                <w:rFonts w:ascii="Arial Unicode MS" w:eastAsia="Arial Unicode MS" w:hAnsi="Arial Unicode MS" w:cs="Arial Unicode MS"/>
                <w:sz w:val="16"/>
                <w:szCs w:val="18"/>
              </w:rPr>
            </w:pPr>
          </w:p>
        </w:tc>
        <w:tc>
          <w:tcPr>
            <w:tcW w:w="2580" w:type="dxa"/>
            <w:shd w:val="clear" w:color="auto" w:fill="auto"/>
            <w:vAlign w:val="center"/>
          </w:tcPr>
          <w:p w:rsidR="00B02926" w:rsidRPr="00B02926" w:rsidRDefault="00B02926" w:rsidP="00B02926">
            <w:pPr>
              <w:spacing w:after="0" w:line="240" w:lineRule="auto"/>
              <w:jc w:val="center"/>
              <w:rPr>
                <w:rFonts w:ascii="Arial Unicode MS" w:eastAsia="Arial Unicode MS" w:hAnsi="Arial Unicode MS" w:cs="Arial Unicode MS"/>
                <w:sz w:val="16"/>
                <w:szCs w:val="18"/>
              </w:rPr>
            </w:pPr>
            <w:r w:rsidRPr="00B02926">
              <w:rPr>
                <w:rFonts w:ascii="Arial Unicode MS" w:eastAsia="Arial Unicode MS" w:hAnsi="Arial Unicode MS" w:cs="Arial Unicode MS"/>
                <w:sz w:val="16"/>
                <w:szCs w:val="18"/>
              </w:rPr>
              <w:t>Kepala BAKU</w:t>
            </w:r>
          </w:p>
        </w:tc>
        <w:tc>
          <w:tcPr>
            <w:tcW w:w="4068" w:type="dxa"/>
            <w:shd w:val="clear" w:color="auto" w:fill="auto"/>
          </w:tcPr>
          <w:p w:rsidR="00B02926" w:rsidRPr="00B02926" w:rsidRDefault="00B02926" w:rsidP="00B02926">
            <w:pPr>
              <w:spacing w:after="0" w:line="240" w:lineRule="auto"/>
              <w:jc w:val="both"/>
              <w:rPr>
                <w:rFonts w:ascii="Arial Unicode MS" w:eastAsia="Arial Unicode MS" w:hAnsi="Arial Unicode MS" w:cs="Arial Unicode MS"/>
                <w:sz w:val="16"/>
                <w:szCs w:val="18"/>
              </w:rPr>
            </w:pPr>
            <w:r w:rsidRPr="00B02926">
              <w:rPr>
                <w:rFonts w:ascii="Arial Unicode MS" w:eastAsia="Arial Unicode MS" w:hAnsi="Arial Unicode MS" w:cs="Arial Unicode MS"/>
                <w:sz w:val="16"/>
                <w:szCs w:val="18"/>
              </w:rPr>
              <w:t>Mengelola Pendanaan Semester Antara untuk Pembiayaan Pelaksanaan Semeseter Antara</w:t>
            </w:r>
          </w:p>
        </w:tc>
      </w:tr>
      <w:tr w:rsidR="00B02926" w:rsidRPr="00B02926" w:rsidTr="00B02926">
        <w:tc>
          <w:tcPr>
            <w:tcW w:w="2168" w:type="dxa"/>
            <w:vMerge/>
            <w:shd w:val="clear" w:color="auto" w:fill="auto"/>
          </w:tcPr>
          <w:p w:rsidR="00B02926" w:rsidRPr="00B02926" w:rsidRDefault="00B02926" w:rsidP="00B02926">
            <w:pPr>
              <w:spacing w:after="0" w:line="240" w:lineRule="auto"/>
              <w:jc w:val="center"/>
              <w:rPr>
                <w:rFonts w:ascii="Arial Unicode MS" w:eastAsia="Arial Unicode MS" w:hAnsi="Arial Unicode MS" w:cs="Arial Unicode MS"/>
                <w:sz w:val="16"/>
                <w:szCs w:val="18"/>
              </w:rPr>
            </w:pPr>
          </w:p>
        </w:tc>
        <w:tc>
          <w:tcPr>
            <w:tcW w:w="2580" w:type="dxa"/>
            <w:shd w:val="clear" w:color="auto" w:fill="auto"/>
            <w:vAlign w:val="center"/>
          </w:tcPr>
          <w:p w:rsidR="00B02926" w:rsidRPr="00B02926" w:rsidRDefault="00B02926" w:rsidP="00B02926">
            <w:pPr>
              <w:spacing w:after="0" w:line="240" w:lineRule="auto"/>
              <w:jc w:val="center"/>
              <w:rPr>
                <w:rFonts w:ascii="Arial Unicode MS" w:eastAsia="Arial Unicode MS" w:hAnsi="Arial Unicode MS" w:cs="Arial Unicode MS"/>
                <w:sz w:val="16"/>
                <w:szCs w:val="18"/>
              </w:rPr>
            </w:pPr>
            <w:r w:rsidRPr="00B02926">
              <w:rPr>
                <w:rFonts w:ascii="Arial Unicode MS" w:eastAsia="Arial Unicode MS" w:hAnsi="Arial Unicode MS" w:cs="Arial Unicode MS"/>
                <w:sz w:val="16"/>
                <w:szCs w:val="18"/>
              </w:rPr>
              <w:t>Kepala Prodi</w:t>
            </w:r>
          </w:p>
        </w:tc>
        <w:tc>
          <w:tcPr>
            <w:tcW w:w="4068" w:type="dxa"/>
            <w:shd w:val="clear" w:color="auto" w:fill="auto"/>
          </w:tcPr>
          <w:p w:rsidR="00B02926" w:rsidRPr="00B02926" w:rsidRDefault="00B02926" w:rsidP="00B02926">
            <w:pPr>
              <w:spacing w:after="0" w:line="240" w:lineRule="auto"/>
              <w:jc w:val="both"/>
              <w:rPr>
                <w:rFonts w:ascii="Arial Unicode MS" w:eastAsia="Arial Unicode MS" w:hAnsi="Arial Unicode MS" w:cs="Arial Unicode MS"/>
                <w:sz w:val="16"/>
                <w:szCs w:val="18"/>
              </w:rPr>
            </w:pPr>
            <w:r w:rsidRPr="00B02926">
              <w:rPr>
                <w:rFonts w:ascii="Arial Unicode MS" w:eastAsia="Arial Unicode MS" w:hAnsi="Arial Unicode MS" w:cs="Arial Unicode MS"/>
                <w:sz w:val="16"/>
                <w:szCs w:val="18"/>
              </w:rPr>
              <w:t>Melakukan Monitoring Pembelajaran Semester Antara</w:t>
            </w:r>
          </w:p>
        </w:tc>
      </w:tr>
      <w:tr w:rsidR="00B03B94" w:rsidRPr="00B02926" w:rsidTr="00B02926">
        <w:tc>
          <w:tcPr>
            <w:tcW w:w="2168" w:type="dxa"/>
            <w:vMerge w:val="restart"/>
            <w:shd w:val="clear" w:color="auto" w:fill="auto"/>
            <w:vAlign w:val="center"/>
          </w:tcPr>
          <w:p w:rsidR="00B03B94" w:rsidRPr="00B02926" w:rsidRDefault="00B03B94" w:rsidP="00B02926">
            <w:pPr>
              <w:spacing w:after="0" w:line="240" w:lineRule="auto"/>
              <w:jc w:val="center"/>
              <w:rPr>
                <w:rFonts w:ascii="Arial Unicode MS" w:eastAsia="Arial Unicode MS" w:hAnsi="Arial Unicode MS" w:cs="Arial Unicode MS"/>
                <w:sz w:val="16"/>
                <w:szCs w:val="18"/>
              </w:rPr>
            </w:pPr>
            <w:r w:rsidRPr="00B02926">
              <w:rPr>
                <w:rFonts w:ascii="Arial Unicode MS" w:eastAsia="Arial Unicode MS" w:hAnsi="Arial Unicode MS" w:cs="Arial Unicode MS"/>
                <w:sz w:val="16"/>
                <w:szCs w:val="18"/>
              </w:rPr>
              <w:t>Evaluasi</w:t>
            </w:r>
          </w:p>
        </w:tc>
        <w:tc>
          <w:tcPr>
            <w:tcW w:w="2580" w:type="dxa"/>
            <w:shd w:val="clear" w:color="auto" w:fill="auto"/>
            <w:vAlign w:val="center"/>
          </w:tcPr>
          <w:p w:rsidR="00B03B94" w:rsidRPr="00B02926" w:rsidRDefault="00B03B94" w:rsidP="00B02926">
            <w:pPr>
              <w:spacing w:after="0" w:line="240" w:lineRule="auto"/>
              <w:jc w:val="center"/>
              <w:rPr>
                <w:rFonts w:ascii="Arial Unicode MS" w:eastAsia="Arial Unicode MS" w:hAnsi="Arial Unicode MS" w:cs="Arial Unicode MS"/>
                <w:sz w:val="16"/>
                <w:szCs w:val="18"/>
              </w:rPr>
            </w:pPr>
            <w:r w:rsidRPr="00B02926">
              <w:rPr>
                <w:rFonts w:ascii="Arial Unicode MS" w:eastAsia="Arial Unicode MS" w:hAnsi="Arial Unicode MS" w:cs="Arial Unicode MS"/>
                <w:sz w:val="16"/>
                <w:szCs w:val="18"/>
              </w:rPr>
              <w:t>Dekan</w:t>
            </w:r>
          </w:p>
        </w:tc>
        <w:tc>
          <w:tcPr>
            <w:tcW w:w="4068" w:type="dxa"/>
            <w:shd w:val="clear" w:color="auto" w:fill="auto"/>
          </w:tcPr>
          <w:p w:rsidR="00B03B94" w:rsidRPr="00B02926" w:rsidRDefault="00B03B94" w:rsidP="00B02926">
            <w:pPr>
              <w:spacing w:after="0" w:line="240" w:lineRule="auto"/>
              <w:jc w:val="both"/>
              <w:rPr>
                <w:rFonts w:ascii="Arial Unicode MS" w:eastAsia="Arial Unicode MS" w:hAnsi="Arial Unicode MS" w:cs="Arial Unicode MS"/>
                <w:sz w:val="16"/>
                <w:szCs w:val="18"/>
              </w:rPr>
            </w:pPr>
            <w:r w:rsidRPr="00B02926">
              <w:rPr>
                <w:rFonts w:ascii="Arial Unicode MS" w:eastAsia="Arial Unicode MS" w:hAnsi="Arial Unicode MS" w:cs="Arial Unicode MS"/>
                <w:sz w:val="16"/>
                <w:szCs w:val="18"/>
              </w:rPr>
              <w:t>Memimpin Koordinasi Kegiatan Evaluasi Pelaksanaan Semester Antara  di Lingkup Fakultas</w:t>
            </w:r>
          </w:p>
        </w:tc>
      </w:tr>
      <w:tr w:rsidR="00B03B94" w:rsidRPr="00B02926" w:rsidTr="00B02926">
        <w:tc>
          <w:tcPr>
            <w:tcW w:w="2168" w:type="dxa"/>
            <w:vMerge/>
            <w:shd w:val="clear" w:color="auto" w:fill="auto"/>
          </w:tcPr>
          <w:p w:rsidR="00B03B94" w:rsidRPr="00B02926" w:rsidRDefault="00B03B94" w:rsidP="00B02926">
            <w:pPr>
              <w:spacing w:after="0" w:line="240" w:lineRule="auto"/>
              <w:jc w:val="center"/>
              <w:rPr>
                <w:rFonts w:ascii="Arial Unicode MS" w:eastAsia="Arial Unicode MS" w:hAnsi="Arial Unicode MS" w:cs="Arial Unicode MS"/>
                <w:sz w:val="16"/>
                <w:szCs w:val="18"/>
              </w:rPr>
            </w:pPr>
          </w:p>
        </w:tc>
        <w:tc>
          <w:tcPr>
            <w:tcW w:w="2580" w:type="dxa"/>
            <w:shd w:val="clear" w:color="auto" w:fill="auto"/>
            <w:vAlign w:val="center"/>
          </w:tcPr>
          <w:p w:rsidR="00B03B94" w:rsidRPr="00B02926" w:rsidRDefault="00B03B94" w:rsidP="00B02926">
            <w:pPr>
              <w:spacing w:after="0" w:line="240" w:lineRule="auto"/>
              <w:jc w:val="center"/>
              <w:rPr>
                <w:rFonts w:ascii="Arial Unicode MS" w:eastAsia="Arial Unicode MS" w:hAnsi="Arial Unicode MS" w:cs="Arial Unicode MS"/>
                <w:sz w:val="16"/>
                <w:szCs w:val="18"/>
              </w:rPr>
            </w:pPr>
            <w:r w:rsidRPr="00B02926">
              <w:rPr>
                <w:rFonts w:ascii="Arial Unicode MS" w:eastAsia="Arial Unicode MS" w:hAnsi="Arial Unicode MS" w:cs="Arial Unicode MS"/>
                <w:sz w:val="16"/>
                <w:szCs w:val="18"/>
              </w:rPr>
              <w:t>Wakil Dekan</w:t>
            </w:r>
          </w:p>
        </w:tc>
        <w:tc>
          <w:tcPr>
            <w:tcW w:w="4068" w:type="dxa"/>
            <w:shd w:val="clear" w:color="auto" w:fill="auto"/>
          </w:tcPr>
          <w:p w:rsidR="00B03B94" w:rsidRPr="00B02926" w:rsidRDefault="00B03B94" w:rsidP="00B02926">
            <w:pPr>
              <w:spacing w:after="0" w:line="240" w:lineRule="auto"/>
              <w:jc w:val="both"/>
              <w:rPr>
                <w:rFonts w:ascii="Arial Unicode MS" w:eastAsia="Arial Unicode MS" w:hAnsi="Arial Unicode MS" w:cs="Arial Unicode MS"/>
                <w:sz w:val="16"/>
                <w:szCs w:val="18"/>
              </w:rPr>
            </w:pPr>
            <w:r w:rsidRPr="00B02926">
              <w:rPr>
                <w:rFonts w:ascii="Arial Unicode MS" w:eastAsia="Arial Unicode MS" w:hAnsi="Arial Unicode MS" w:cs="Arial Unicode MS"/>
                <w:sz w:val="16"/>
                <w:szCs w:val="18"/>
              </w:rPr>
              <w:t>Mengkoordinir Rekapitulasi Hasil Monitoring Pembelajaran dan Hasil Penilaian Semester Antara Prodi</w:t>
            </w:r>
          </w:p>
        </w:tc>
      </w:tr>
      <w:tr w:rsidR="00B03B94" w:rsidRPr="00B02926" w:rsidTr="00B02926">
        <w:tc>
          <w:tcPr>
            <w:tcW w:w="2168" w:type="dxa"/>
            <w:vMerge/>
            <w:shd w:val="clear" w:color="auto" w:fill="auto"/>
          </w:tcPr>
          <w:p w:rsidR="00B03B94" w:rsidRPr="00B02926" w:rsidRDefault="00B03B94" w:rsidP="00B02926">
            <w:pPr>
              <w:spacing w:after="0" w:line="240" w:lineRule="auto"/>
              <w:jc w:val="center"/>
              <w:rPr>
                <w:rFonts w:ascii="Arial Unicode MS" w:eastAsia="Arial Unicode MS" w:hAnsi="Arial Unicode MS" w:cs="Arial Unicode MS"/>
                <w:sz w:val="16"/>
                <w:szCs w:val="18"/>
              </w:rPr>
            </w:pPr>
          </w:p>
        </w:tc>
        <w:tc>
          <w:tcPr>
            <w:tcW w:w="2580" w:type="dxa"/>
            <w:shd w:val="clear" w:color="auto" w:fill="auto"/>
            <w:vAlign w:val="center"/>
          </w:tcPr>
          <w:p w:rsidR="00B03B94" w:rsidRPr="00B02926" w:rsidRDefault="00B03B94" w:rsidP="00B02926">
            <w:pPr>
              <w:spacing w:after="0" w:line="240" w:lineRule="auto"/>
              <w:jc w:val="center"/>
              <w:rPr>
                <w:rFonts w:ascii="Arial Unicode MS" w:eastAsia="Arial Unicode MS" w:hAnsi="Arial Unicode MS" w:cs="Arial Unicode MS"/>
                <w:sz w:val="16"/>
                <w:szCs w:val="18"/>
              </w:rPr>
            </w:pPr>
            <w:r w:rsidRPr="00B02926">
              <w:rPr>
                <w:rFonts w:ascii="Arial Unicode MS" w:eastAsia="Arial Unicode MS" w:hAnsi="Arial Unicode MS" w:cs="Arial Unicode MS"/>
                <w:sz w:val="16"/>
                <w:szCs w:val="18"/>
              </w:rPr>
              <w:t>GJM</w:t>
            </w:r>
          </w:p>
        </w:tc>
        <w:tc>
          <w:tcPr>
            <w:tcW w:w="4068" w:type="dxa"/>
            <w:shd w:val="clear" w:color="auto" w:fill="auto"/>
          </w:tcPr>
          <w:p w:rsidR="00B03B94" w:rsidRPr="00B02926" w:rsidRDefault="00B03B94" w:rsidP="00B02926">
            <w:pPr>
              <w:spacing w:after="0" w:line="240" w:lineRule="auto"/>
              <w:jc w:val="both"/>
              <w:rPr>
                <w:rFonts w:ascii="Arial Unicode MS" w:eastAsia="Arial Unicode MS" w:hAnsi="Arial Unicode MS" w:cs="Arial Unicode MS"/>
                <w:sz w:val="16"/>
                <w:szCs w:val="18"/>
              </w:rPr>
            </w:pPr>
            <w:r w:rsidRPr="00B02926">
              <w:rPr>
                <w:rFonts w:ascii="Arial Unicode MS" w:eastAsia="Arial Unicode MS" w:hAnsi="Arial Unicode MS" w:cs="Arial Unicode MS"/>
                <w:sz w:val="16"/>
                <w:szCs w:val="18"/>
              </w:rPr>
              <w:t>Melaksanakan Tabulasi, Analisis dan Kajian terhadap Evaluasi Hasil Penilaian dan Pelaksanaan Semester Antara serta Melaporkannya kepada Wakil Dekan</w:t>
            </w:r>
          </w:p>
        </w:tc>
      </w:tr>
      <w:tr w:rsidR="00B03B94" w:rsidRPr="00B02926" w:rsidTr="00B02926">
        <w:tc>
          <w:tcPr>
            <w:tcW w:w="2168" w:type="dxa"/>
            <w:vMerge/>
            <w:shd w:val="clear" w:color="auto" w:fill="auto"/>
          </w:tcPr>
          <w:p w:rsidR="00B03B94" w:rsidRPr="00B02926" w:rsidRDefault="00B03B94" w:rsidP="00B02926">
            <w:pPr>
              <w:spacing w:after="0" w:line="240" w:lineRule="auto"/>
              <w:jc w:val="center"/>
              <w:rPr>
                <w:rFonts w:ascii="Arial Unicode MS" w:eastAsia="Arial Unicode MS" w:hAnsi="Arial Unicode MS" w:cs="Arial Unicode MS"/>
                <w:sz w:val="16"/>
                <w:szCs w:val="18"/>
              </w:rPr>
            </w:pPr>
          </w:p>
        </w:tc>
        <w:tc>
          <w:tcPr>
            <w:tcW w:w="2580" w:type="dxa"/>
            <w:shd w:val="clear" w:color="auto" w:fill="auto"/>
            <w:vAlign w:val="center"/>
          </w:tcPr>
          <w:p w:rsidR="00B03B94" w:rsidRPr="00B02926" w:rsidRDefault="00B03B94" w:rsidP="00B02926">
            <w:pPr>
              <w:spacing w:after="0" w:line="240" w:lineRule="auto"/>
              <w:jc w:val="center"/>
              <w:rPr>
                <w:rFonts w:ascii="Arial Unicode MS" w:eastAsia="Arial Unicode MS" w:hAnsi="Arial Unicode MS" w:cs="Arial Unicode MS"/>
                <w:sz w:val="16"/>
                <w:szCs w:val="18"/>
              </w:rPr>
            </w:pPr>
            <w:r w:rsidRPr="00B02926">
              <w:rPr>
                <w:rFonts w:ascii="Arial Unicode MS" w:eastAsia="Arial Unicode MS" w:hAnsi="Arial Unicode MS" w:cs="Arial Unicode MS"/>
                <w:sz w:val="16"/>
                <w:szCs w:val="18"/>
              </w:rPr>
              <w:t>Kepala BAA &amp;</w:t>
            </w:r>
          </w:p>
          <w:p w:rsidR="00B03B94" w:rsidRPr="00B02926" w:rsidRDefault="00B03B94" w:rsidP="00B02926">
            <w:pPr>
              <w:spacing w:after="0" w:line="240" w:lineRule="auto"/>
              <w:jc w:val="center"/>
              <w:rPr>
                <w:rFonts w:ascii="Arial Unicode MS" w:eastAsia="Arial Unicode MS" w:hAnsi="Arial Unicode MS" w:cs="Arial Unicode MS"/>
                <w:sz w:val="16"/>
                <w:szCs w:val="18"/>
              </w:rPr>
            </w:pPr>
            <w:r w:rsidRPr="00B02926">
              <w:rPr>
                <w:rFonts w:ascii="Arial Unicode MS" w:eastAsia="Arial Unicode MS" w:hAnsi="Arial Unicode MS" w:cs="Arial Unicode MS"/>
                <w:sz w:val="16"/>
                <w:szCs w:val="18"/>
              </w:rPr>
              <w:t>Kepala BAK</w:t>
            </w:r>
          </w:p>
        </w:tc>
        <w:tc>
          <w:tcPr>
            <w:tcW w:w="4068" w:type="dxa"/>
            <w:shd w:val="clear" w:color="auto" w:fill="auto"/>
          </w:tcPr>
          <w:p w:rsidR="00B03B94" w:rsidRPr="00B02926" w:rsidRDefault="00B03B94" w:rsidP="00B02926">
            <w:pPr>
              <w:spacing w:after="0" w:line="240" w:lineRule="auto"/>
              <w:jc w:val="both"/>
              <w:rPr>
                <w:rFonts w:ascii="Arial Unicode MS" w:eastAsia="Arial Unicode MS" w:hAnsi="Arial Unicode MS" w:cs="Arial Unicode MS"/>
                <w:sz w:val="16"/>
                <w:szCs w:val="18"/>
              </w:rPr>
            </w:pPr>
            <w:r w:rsidRPr="00B02926">
              <w:rPr>
                <w:rFonts w:ascii="Arial Unicode MS" w:eastAsia="Arial Unicode MS" w:hAnsi="Arial Unicode MS" w:cs="Arial Unicode MS"/>
                <w:sz w:val="16"/>
                <w:szCs w:val="18"/>
              </w:rPr>
              <w:t>Berkoordinasi dalam Monitoring Tim Operasional untuk Menunjang Kegiatan Evaluasi Semester Antara</w:t>
            </w:r>
          </w:p>
        </w:tc>
      </w:tr>
      <w:tr w:rsidR="00B03B94" w:rsidRPr="00B02926" w:rsidTr="00B02926">
        <w:tc>
          <w:tcPr>
            <w:tcW w:w="2168" w:type="dxa"/>
            <w:vMerge/>
            <w:shd w:val="clear" w:color="auto" w:fill="auto"/>
          </w:tcPr>
          <w:p w:rsidR="00B03B94" w:rsidRPr="00B02926" w:rsidRDefault="00B03B94" w:rsidP="00B02926">
            <w:pPr>
              <w:spacing w:after="0" w:line="240" w:lineRule="auto"/>
              <w:jc w:val="center"/>
              <w:rPr>
                <w:rFonts w:ascii="Arial Unicode MS" w:eastAsia="Arial Unicode MS" w:hAnsi="Arial Unicode MS" w:cs="Arial Unicode MS"/>
                <w:sz w:val="16"/>
                <w:szCs w:val="18"/>
              </w:rPr>
            </w:pPr>
          </w:p>
        </w:tc>
        <w:tc>
          <w:tcPr>
            <w:tcW w:w="2580" w:type="dxa"/>
            <w:shd w:val="clear" w:color="auto" w:fill="auto"/>
            <w:vAlign w:val="center"/>
          </w:tcPr>
          <w:p w:rsidR="00B03B94" w:rsidRPr="00B02926" w:rsidRDefault="00B03B94" w:rsidP="00B02926">
            <w:pPr>
              <w:spacing w:after="0" w:line="240" w:lineRule="auto"/>
              <w:jc w:val="center"/>
              <w:rPr>
                <w:rFonts w:ascii="Arial Unicode MS" w:eastAsia="Arial Unicode MS" w:hAnsi="Arial Unicode MS" w:cs="Arial Unicode MS"/>
                <w:sz w:val="16"/>
                <w:szCs w:val="18"/>
              </w:rPr>
            </w:pPr>
            <w:r w:rsidRPr="00B02926">
              <w:rPr>
                <w:rFonts w:ascii="Arial Unicode MS" w:eastAsia="Arial Unicode MS" w:hAnsi="Arial Unicode MS" w:cs="Arial Unicode MS"/>
                <w:sz w:val="16"/>
                <w:szCs w:val="18"/>
              </w:rPr>
              <w:t>Kepala BAKU</w:t>
            </w:r>
          </w:p>
        </w:tc>
        <w:tc>
          <w:tcPr>
            <w:tcW w:w="4068" w:type="dxa"/>
            <w:shd w:val="clear" w:color="auto" w:fill="auto"/>
          </w:tcPr>
          <w:p w:rsidR="00B03B94" w:rsidRPr="00B02926" w:rsidRDefault="00B03B94" w:rsidP="00B02926">
            <w:pPr>
              <w:spacing w:after="0" w:line="240" w:lineRule="auto"/>
              <w:jc w:val="both"/>
              <w:rPr>
                <w:rFonts w:ascii="Arial Unicode MS" w:eastAsia="Arial Unicode MS" w:hAnsi="Arial Unicode MS" w:cs="Arial Unicode MS"/>
                <w:sz w:val="16"/>
                <w:szCs w:val="18"/>
              </w:rPr>
            </w:pPr>
            <w:r w:rsidRPr="00B02926">
              <w:rPr>
                <w:rFonts w:ascii="Arial Unicode MS" w:eastAsia="Arial Unicode MS" w:hAnsi="Arial Unicode MS" w:cs="Arial Unicode MS"/>
                <w:sz w:val="16"/>
                <w:szCs w:val="18"/>
              </w:rPr>
              <w:t>Mengelola Pendanaan Semester Antara untuk Pembiayaan Pelaksanaan Evaluasi Semester Antara</w:t>
            </w:r>
          </w:p>
        </w:tc>
      </w:tr>
      <w:tr w:rsidR="00B03B94" w:rsidRPr="00B02926" w:rsidTr="00B02926">
        <w:tc>
          <w:tcPr>
            <w:tcW w:w="2168" w:type="dxa"/>
            <w:vMerge/>
            <w:shd w:val="clear" w:color="auto" w:fill="auto"/>
          </w:tcPr>
          <w:p w:rsidR="00B03B94" w:rsidRPr="00B02926" w:rsidRDefault="00B03B94" w:rsidP="00B02926">
            <w:pPr>
              <w:spacing w:after="0" w:line="240" w:lineRule="auto"/>
              <w:jc w:val="center"/>
              <w:rPr>
                <w:rFonts w:ascii="Arial Unicode MS" w:eastAsia="Arial Unicode MS" w:hAnsi="Arial Unicode MS" w:cs="Arial Unicode MS"/>
                <w:sz w:val="16"/>
                <w:szCs w:val="18"/>
              </w:rPr>
            </w:pPr>
          </w:p>
        </w:tc>
        <w:tc>
          <w:tcPr>
            <w:tcW w:w="2580" w:type="dxa"/>
            <w:shd w:val="clear" w:color="auto" w:fill="auto"/>
            <w:vAlign w:val="center"/>
          </w:tcPr>
          <w:p w:rsidR="00B03B94" w:rsidRPr="00B02926" w:rsidRDefault="00B03B94" w:rsidP="00B02926">
            <w:pPr>
              <w:spacing w:after="0" w:line="240" w:lineRule="auto"/>
              <w:jc w:val="center"/>
              <w:rPr>
                <w:rFonts w:ascii="Arial Unicode MS" w:eastAsia="Arial Unicode MS" w:hAnsi="Arial Unicode MS" w:cs="Arial Unicode MS"/>
                <w:sz w:val="16"/>
                <w:szCs w:val="18"/>
              </w:rPr>
            </w:pPr>
            <w:r w:rsidRPr="00B02926">
              <w:rPr>
                <w:rFonts w:ascii="Arial Unicode MS" w:eastAsia="Arial Unicode MS" w:hAnsi="Arial Unicode MS" w:cs="Arial Unicode MS"/>
                <w:sz w:val="16"/>
                <w:szCs w:val="18"/>
              </w:rPr>
              <w:t>Kepala Prodi</w:t>
            </w:r>
          </w:p>
        </w:tc>
        <w:tc>
          <w:tcPr>
            <w:tcW w:w="4068" w:type="dxa"/>
            <w:shd w:val="clear" w:color="auto" w:fill="auto"/>
          </w:tcPr>
          <w:p w:rsidR="00B03B94" w:rsidRPr="00B02926" w:rsidRDefault="00B03B94" w:rsidP="00B02926">
            <w:pPr>
              <w:spacing w:after="0" w:line="240" w:lineRule="auto"/>
              <w:jc w:val="both"/>
              <w:rPr>
                <w:rFonts w:ascii="Arial Unicode MS" w:eastAsia="Arial Unicode MS" w:hAnsi="Arial Unicode MS" w:cs="Arial Unicode MS"/>
                <w:sz w:val="16"/>
                <w:szCs w:val="18"/>
              </w:rPr>
            </w:pPr>
            <w:r w:rsidRPr="00B02926">
              <w:rPr>
                <w:rFonts w:ascii="Arial Unicode MS" w:eastAsia="Arial Unicode MS" w:hAnsi="Arial Unicode MS" w:cs="Arial Unicode MS"/>
                <w:sz w:val="16"/>
                <w:szCs w:val="18"/>
              </w:rPr>
              <w:t>Memonitoring Hasil Monitoring Pembelajaran dan Hasil Penilaian Semester Antara Civitas Akademika Prodi</w:t>
            </w:r>
          </w:p>
        </w:tc>
      </w:tr>
      <w:tr w:rsidR="00B02926" w:rsidRPr="00B02926" w:rsidTr="00B02926">
        <w:tc>
          <w:tcPr>
            <w:tcW w:w="2168" w:type="dxa"/>
            <w:vMerge w:val="restart"/>
            <w:shd w:val="clear" w:color="auto" w:fill="auto"/>
            <w:vAlign w:val="center"/>
          </w:tcPr>
          <w:p w:rsidR="00B02926" w:rsidRPr="00B02926" w:rsidRDefault="00B02926" w:rsidP="00B02926">
            <w:pPr>
              <w:spacing w:after="0" w:line="240" w:lineRule="auto"/>
              <w:jc w:val="center"/>
              <w:rPr>
                <w:rFonts w:ascii="Arial Unicode MS" w:eastAsia="Arial Unicode MS" w:hAnsi="Arial Unicode MS" w:cs="Arial Unicode MS"/>
                <w:sz w:val="16"/>
                <w:szCs w:val="18"/>
              </w:rPr>
            </w:pPr>
            <w:r w:rsidRPr="00B02926">
              <w:rPr>
                <w:rFonts w:ascii="Arial Unicode MS" w:eastAsia="Arial Unicode MS" w:hAnsi="Arial Unicode MS" w:cs="Arial Unicode MS"/>
                <w:sz w:val="16"/>
                <w:szCs w:val="18"/>
              </w:rPr>
              <w:t>Pengendalian</w:t>
            </w:r>
          </w:p>
        </w:tc>
        <w:tc>
          <w:tcPr>
            <w:tcW w:w="2580" w:type="dxa"/>
            <w:shd w:val="clear" w:color="auto" w:fill="auto"/>
            <w:vAlign w:val="center"/>
          </w:tcPr>
          <w:p w:rsidR="00B02926" w:rsidRPr="00B02926" w:rsidRDefault="00B02926" w:rsidP="00B02926">
            <w:pPr>
              <w:spacing w:after="0" w:line="240" w:lineRule="auto"/>
              <w:jc w:val="center"/>
              <w:rPr>
                <w:rFonts w:ascii="Arial Unicode MS" w:eastAsia="Arial Unicode MS" w:hAnsi="Arial Unicode MS" w:cs="Arial Unicode MS"/>
                <w:sz w:val="16"/>
                <w:szCs w:val="18"/>
              </w:rPr>
            </w:pPr>
            <w:r w:rsidRPr="00B02926">
              <w:rPr>
                <w:rFonts w:ascii="Arial Unicode MS" w:eastAsia="Arial Unicode MS" w:hAnsi="Arial Unicode MS" w:cs="Arial Unicode MS"/>
                <w:sz w:val="16"/>
                <w:szCs w:val="18"/>
              </w:rPr>
              <w:t>Dekan</w:t>
            </w:r>
          </w:p>
        </w:tc>
        <w:tc>
          <w:tcPr>
            <w:tcW w:w="4068" w:type="dxa"/>
            <w:shd w:val="clear" w:color="auto" w:fill="auto"/>
          </w:tcPr>
          <w:p w:rsidR="00B02926" w:rsidRPr="00B02926" w:rsidRDefault="00B02926" w:rsidP="00B02926">
            <w:pPr>
              <w:spacing w:after="0" w:line="240" w:lineRule="auto"/>
              <w:jc w:val="both"/>
              <w:rPr>
                <w:rFonts w:ascii="Arial Unicode MS" w:eastAsia="Arial Unicode MS" w:hAnsi="Arial Unicode MS" w:cs="Arial Unicode MS"/>
                <w:sz w:val="16"/>
                <w:szCs w:val="18"/>
              </w:rPr>
            </w:pPr>
            <w:r w:rsidRPr="00B02926">
              <w:rPr>
                <w:rFonts w:ascii="Arial Unicode MS" w:eastAsia="Arial Unicode MS" w:hAnsi="Arial Unicode MS" w:cs="Arial Unicode MS"/>
                <w:sz w:val="16"/>
                <w:szCs w:val="18"/>
              </w:rPr>
              <w:t>Memimpin Koordinasi Kegiatan Pengendalian Pelaksanaan Program Semester Antara Pendidikan di Lingkup Fakultas</w:t>
            </w:r>
          </w:p>
        </w:tc>
      </w:tr>
      <w:tr w:rsidR="00B02926" w:rsidRPr="00B02926" w:rsidTr="00B02926">
        <w:tc>
          <w:tcPr>
            <w:tcW w:w="2168" w:type="dxa"/>
            <w:vMerge/>
            <w:shd w:val="clear" w:color="auto" w:fill="auto"/>
          </w:tcPr>
          <w:p w:rsidR="00B02926" w:rsidRPr="00B02926" w:rsidRDefault="00B02926" w:rsidP="00B02926">
            <w:pPr>
              <w:spacing w:after="0" w:line="240" w:lineRule="auto"/>
              <w:jc w:val="center"/>
              <w:rPr>
                <w:rFonts w:ascii="Arial Unicode MS" w:eastAsia="Arial Unicode MS" w:hAnsi="Arial Unicode MS" w:cs="Arial Unicode MS"/>
                <w:sz w:val="16"/>
                <w:szCs w:val="18"/>
              </w:rPr>
            </w:pPr>
          </w:p>
        </w:tc>
        <w:tc>
          <w:tcPr>
            <w:tcW w:w="2580" w:type="dxa"/>
            <w:shd w:val="clear" w:color="auto" w:fill="auto"/>
            <w:vAlign w:val="center"/>
          </w:tcPr>
          <w:p w:rsidR="00B02926" w:rsidRPr="00B02926" w:rsidRDefault="00B02926" w:rsidP="00B02926">
            <w:pPr>
              <w:spacing w:after="0" w:line="240" w:lineRule="auto"/>
              <w:jc w:val="center"/>
              <w:rPr>
                <w:rFonts w:ascii="Arial Unicode MS" w:eastAsia="Arial Unicode MS" w:hAnsi="Arial Unicode MS" w:cs="Arial Unicode MS"/>
                <w:sz w:val="16"/>
                <w:szCs w:val="18"/>
              </w:rPr>
            </w:pPr>
            <w:r w:rsidRPr="00B02926">
              <w:rPr>
                <w:rFonts w:ascii="Arial Unicode MS" w:eastAsia="Arial Unicode MS" w:hAnsi="Arial Unicode MS" w:cs="Arial Unicode MS"/>
                <w:sz w:val="16"/>
                <w:szCs w:val="18"/>
              </w:rPr>
              <w:t>Wakil Dekan</w:t>
            </w:r>
          </w:p>
        </w:tc>
        <w:tc>
          <w:tcPr>
            <w:tcW w:w="4068" w:type="dxa"/>
            <w:shd w:val="clear" w:color="auto" w:fill="auto"/>
          </w:tcPr>
          <w:p w:rsidR="00B02926" w:rsidRPr="00B02926" w:rsidRDefault="00B02926" w:rsidP="00B02926">
            <w:pPr>
              <w:spacing w:after="0" w:line="240" w:lineRule="auto"/>
              <w:jc w:val="both"/>
              <w:rPr>
                <w:rFonts w:ascii="Arial Unicode MS" w:eastAsia="Arial Unicode MS" w:hAnsi="Arial Unicode MS" w:cs="Arial Unicode MS"/>
                <w:sz w:val="16"/>
                <w:szCs w:val="18"/>
              </w:rPr>
            </w:pPr>
            <w:r w:rsidRPr="00B02926">
              <w:rPr>
                <w:rFonts w:ascii="Arial Unicode MS" w:eastAsia="Arial Unicode MS" w:hAnsi="Arial Unicode MS" w:cs="Arial Unicode MS"/>
                <w:sz w:val="16"/>
                <w:szCs w:val="18"/>
              </w:rPr>
              <w:t>Melaksanakan Kegiatan Pengendalian Pelaksanaan Semester Antara di Lingkup Fakultas berda-sarkan Laporan Evaluasi Pelaksanaan Semester Antara Pendidikan GJM</w:t>
            </w:r>
          </w:p>
        </w:tc>
      </w:tr>
      <w:tr w:rsidR="00B02926" w:rsidRPr="00B02926" w:rsidTr="00B02926">
        <w:tc>
          <w:tcPr>
            <w:tcW w:w="2168" w:type="dxa"/>
            <w:vMerge/>
            <w:shd w:val="clear" w:color="auto" w:fill="auto"/>
          </w:tcPr>
          <w:p w:rsidR="00B02926" w:rsidRPr="00B02926" w:rsidRDefault="00B02926" w:rsidP="00B02926">
            <w:pPr>
              <w:spacing w:after="0" w:line="240" w:lineRule="auto"/>
              <w:jc w:val="center"/>
              <w:rPr>
                <w:rFonts w:ascii="Arial Unicode MS" w:eastAsia="Arial Unicode MS" w:hAnsi="Arial Unicode MS" w:cs="Arial Unicode MS"/>
                <w:sz w:val="16"/>
                <w:szCs w:val="18"/>
              </w:rPr>
            </w:pPr>
          </w:p>
        </w:tc>
        <w:tc>
          <w:tcPr>
            <w:tcW w:w="2580" w:type="dxa"/>
            <w:shd w:val="clear" w:color="auto" w:fill="auto"/>
            <w:vAlign w:val="center"/>
          </w:tcPr>
          <w:p w:rsidR="00B02926" w:rsidRPr="00B02926" w:rsidRDefault="00B02926" w:rsidP="00B02926">
            <w:pPr>
              <w:spacing w:after="0" w:line="240" w:lineRule="auto"/>
              <w:jc w:val="center"/>
              <w:rPr>
                <w:rFonts w:ascii="Arial Unicode MS" w:eastAsia="Arial Unicode MS" w:hAnsi="Arial Unicode MS" w:cs="Arial Unicode MS"/>
                <w:sz w:val="16"/>
                <w:szCs w:val="18"/>
              </w:rPr>
            </w:pPr>
            <w:r w:rsidRPr="00B02926">
              <w:rPr>
                <w:rFonts w:ascii="Arial Unicode MS" w:eastAsia="Arial Unicode MS" w:hAnsi="Arial Unicode MS" w:cs="Arial Unicode MS"/>
                <w:sz w:val="16"/>
                <w:szCs w:val="18"/>
              </w:rPr>
              <w:t>GJM</w:t>
            </w:r>
          </w:p>
        </w:tc>
        <w:tc>
          <w:tcPr>
            <w:tcW w:w="4068" w:type="dxa"/>
            <w:shd w:val="clear" w:color="auto" w:fill="auto"/>
          </w:tcPr>
          <w:p w:rsidR="00B02926" w:rsidRPr="00B02926" w:rsidRDefault="00B02926" w:rsidP="00B02926">
            <w:pPr>
              <w:spacing w:after="0" w:line="240" w:lineRule="auto"/>
              <w:jc w:val="both"/>
              <w:rPr>
                <w:rFonts w:ascii="Arial Unicode MS" w:eastAsia="Arial Unicode MS" w:hAnsi="Arial Unicode MS" w:cs="Arial Unicode MS"/>
                <w:sz w:val="16"/>
                <w:szCs w:val="18"/>
              </w:rPr>
            </w:pPr>
            <w:r w:rsidRPr="00B02926">
              <w:rPr>
                <w:rFonts w:ascii="Arial Unicode MS" w:eastAsia="Arial Unicode MS" w:hAnsi="Arial Unicode MS" w:cs="Arial Unicode MS"/>
                <w:sz w:val="16"/>
                <w:szCs w:val="18"/>
              </w:rPr>
              <w:t>Membantu Wakil Dekan dalam Pelaksanaan Kegiatan Pengendalian Pelaksanaan Semester Antara di Lingkup Fakultas</w:t>
            </w:r>
          </w:p>
        </w:tc>
      </w:tr>
      <w:tr w:rsidR="00B02926" w:rsidRPr="00B02926" w:rsidTr="00B02926">
        <w:tc>
          <w:tcPr>
            <w:tcW w:w="2168" w:type="dxa"/>
            <w:vMerge w:val="restart"/>
            <w:shd w:val="clear" w:color="auto" w:fill="auto"/>
          </w:tcPr>
          <w:p w:rsidR="00B02926" w:rsidRPr="00B02926" w:rsidRDefault="00B02926" w:rsidP="00B02926">
            <w:pPr>
              <w:spacing w:after="0" w:line="240" w:lineRule="auto"/>
              <w:jc w:val="center"/>
              <w:rPr>
                <w:rFonts w:ascii="Arial Unicode MS" w:eastAsia="Arial Unicode MS" w:hAnsi="Arial Unicode MS" w:cs="Arial Unicode MS"/>
                <w:sz w:val="18"/>
                <w:szCs w:val="18"/>
              </w:rPr>
            </w:pPr>
          </w:p>
        </w:tc>
        <w:tc>
          <w:tcPr>
            <w:tcW w:w="2580" w:type="dxa"/>
            <w:shd w:val="clear" w:color="auto" w:fill="auto"/>
            <w:vAlign w:val="center"/>
          </w:tcPr>
          <w:p w:rsidR="00B02926" w:rsidRPr="00B02926" w:rsidRDefault="00B02926" w:rsidP="00B02926">
            <w:pPr>
              <w:spacing w:after="0" w:line="240" w:lineRule="auto"/>
              <w:jc w:val="center"/>
              <w:rPr>
                <w:rFonts w:ascii="Arial Unicode MS" w:eastAsia="Arial Unicode MS" w:hAnsi="Arial Unicode MS" w:cs="Arial Unicode MS"/>
                <w:sz w:val="16"/>
                <w:szCs w:val="18"/>
              </w:rPr>
            </w:pPr>
            <w:r w:rsidRPr="00B02926">
              <w:rPr>
                <w:rFonts w:ascii="Arial Unicode MS" w:eastAsia="Arial Unicode MS" w:hAnsi="Arial Unicode MS" w:cs="Arial Unicode MS"/>
                <w:sz w:val="16"/>
                <w:szCs w:val="18"/>
              </w:rPr>
              <w:t>Kepala BAA &amp;</w:t>
            </w:r>
          </w:p>
          <w:p w:rsidR="00B02926" w:rsidRPr="00B02926" w:rsidRDefault="00B02926" w:rsidP="00B02926">
            <w:pPr>
              <w:spacing w:after="0" w:line="240" w:lineRule="auto"/>
              <w:jc w:val="center"/>
              <w:rPr>
                <w:rFonts w:ascii="Arial Unicode MS" w:eastAsia="Arial Unicode MS" w:hAnsi="Arial Unicode MS" w:cs="Arial Unicode MS"/>
                <w:sz w:val="16"/>
                <w:szCs w:val="18"/>
              </w:rPr>
            </w:pPr>
            <w:r w:rsidRPr="00B02926">
              <w:rPr>
                <w:rFonts w:ascii="Arial Unicode MS" w:eastAsia="Arial Unicode MS" w:hAnsi="Arial Unicode MS" w:cs="Arial Unicode MS"/>
                <w:sz w:val="16"/>
                <w:szCs w:val="18"/>
              </w:rPr>
              <w:t>Kepala BAK</w:t>
            </w:r>
          </w:p>
        </w:tc>
        <w:tc>
          <w:tcPr>
            <w:tcW w:w="4068" w:type="dxa"/>
            <w:shd w:val="clear" w:color="auto" w:fill="auto"/>
          </w:tcPr>
          <w:p w:rsidR="00B02926" w:rsidRPr="00B02926" w:rsidRDefault="00B02926" w:rsidP="00B02926">
            <w:pPr>
              <w:spacing w:after="0" w:line="240" w:lineRule="auto"/>
              <w:jc w:val="both"/>
              <w:rPr>
                <w:rFonts w:ascii="Arial Unicode MS" w:eastAsia="Arial Unicode MS" w:hAnsi="Arial Unicode MS" w:cs="Arial Unicode MS"/>
                <w:sz w:val="16"/>
                <w:szCs w:val="18"/>
              </w:rPr>
            </w:pPr>
            <w:r w:rsidRPr="00B02926">
              <w:rPr>
                <w:rFonts w:ascii="Arial Unicode MS" w:eastAsia="Arial Unicode MS" w:hAnsi="Arial Unicode MS" w:cs="Arial Unicode MS"/>
                <w:sz w:val="16"/>
                <w:szCs w:val="18"/>
              </w:rPr>
              <w:t>Berkoordinasi dalam Monitoring Tim Operasional untuk Menunjang Kegiatan Pengendalian Semester Antara</w:t>
            </w:r>
          </w:p>
        </w:tc>
      </w:tr>
      <w:tr w:rsidR="00B02926" w:rsidRPr="00B02926" w:rsidTr="00B02926">
        <w:tc>
          <w:tcPr>
            <w:tcW w:w="2168" w:type="dxa"/>
            <w:vMerge/>
            <w:shd w:val="clear" w:color="auto" w:fill="auto"/>
          </w:tcPr>
          <w:p w:rsidR="00B02926" w:rsidRPr="00B02926" w:rsidRDefault="00B02926" w:rsidP="00B03B94">
            <w:pPr>
              <w:spacing w:after="0" w:line="240" w:lineRule="auto"/>
              <w:ind w:left="709"/>
              <w:jc w:val="both"/>
              <w:rPr>
                <w:rFonts w:ascii="Arial Unicode MS" w:eastAsia="Arial Unicode MS" w:hAnsi="Arial Unicode MS" w:cs="Arial Unicode MS"/>
                <w:sz w:val="18"/>
                <w:szCs w:val="18"/>
              </w:rPr>
            </w:pPr>
          </w:p>
        </w:tc>
        <w:tc>
          <w:tcPr>
            <w:tcW w:w="2580" w:type="dxa"/>
            <w:shd w:val="clear" w:color="auto" w:fill="auto"/>
            <w:vAlign w:val="center"/>
          </w:tcPr>
          <w:p w:rsidR="00B02926" w:rsidRPr="00B02926" w:rsidRDefault="00B02926" w:rsidP="00B02926">
            <w:pPr>
              <w:spacing w:after="0" w:line="240" w:lineRule="auto"/>
              <w:ind w:left="-42"/>
              <w:jc w:val="center"/>
              <w:rPr>
                <w:rFonts w:ascii="Arial Unicode MS" w:eastAsia="Arial Unicode MS" w:hAnsi="Arial Unicode MS" w:cs="Arial Unicode MS"/>
                <w:sz w:val="16"/>
                <w:szCs w:val="18"/>
              </w:rPr>
            </w:pPr>
            <w:r w:rsidRPr="00B02926">
              <w:rPr>
                <w:rFonts w:ascii="Arial Unicode MS" w:eastAsia="Arial Unicode MS" w:hAnsi="Arial Unicode MS" w:cs="Arial Unicode MS"/>
                <w:sz w:val="16"/>
                <w:szCs w:val="18"/>
              </w:rPr>
              <w:t>Kepala BAKU</w:t>
            </w:r>
          </w:p>
        </w:tc>
        <w:tc>
          <w:tcPr>
            <w:tcW w:w="4068" w:type="dxa"/>
            <w:shd w:val="clear" w:color="auto" w:fill="auto"/>
          </w:tcPr>
          <w:p w:rsidR="00B02926" w:rsidRPr="00B02926" w:rsidRDefault="00B02926" w:rsidP="00B02926">
            <w:pPr>
              <w:spacing w:after="0" w:line="240" w:lineRule="auto"/>
              <w:jc w:val="both"/>
              <w:rPr>
                <w:rFonts w:ascii="Arial Unicode MS" w:eastAsia="Arial Unicode MS" w:hAnsi="Arial Unicode MS" w:cs="Arial Unicode MS"/>
                <w:sz w:val="16"/>
                <w:szCs w:val="18"/>
              </w:rPr>
            </w:pPr>
            <w:r w:rsidRPr="00B02926">
              <w:rPr>
                <w:rFonts w:ascii="Arial Unicode MS" w:eastAsia="Arial Unicode MS" w:hAnsi="Arial Unicode MS" w:cs="Arial Unicode MS"/>
                <w:sz w:val="16"/>
                <w:szCs w:val="18"/>
              </w:rPr>
              <w:t>Mengelola Pendanaan Matrikulasi untuk Pembiayaan Pelaksanaan Pengendalian Semester Antara</w:t>
            </w:r>
          </w:p>
        </w:tc>
      </w:tr>
      <w:tr w:rsidR="00B02926" w:rsidRPr="00B02926" w:rsidTr="00B02926">
        <w:tc>
          <w:tcPr>
            <w:tcW w:w="2168" w:type="dxa"/>
            <w:vMerge/>
            <w:shd w:val="clear" w:color="auto" w:fill="auto"/>
          </w:tcPr>
          <w:p w:rsidR="00B02926" w:rsidRPr="00B02926" w:rsidRDefault="00B02926" w:rsidP="00B03B94">
            <w:pPr>
              <w:spacing w:after="0" w:line="240" w:lineRule="auto"/>
              <w:ind w:left="709"/>
              <w:jc w:val="both"/>
              <w:rPr>
                <w:rFonts w:ascii="Arial Unicode MS" w:eastAsia="Arial Unicode MS" w:hAnsi="Arial Unicode MS" w:cs="Arial Unicode MS"/>
                <w:sz w:val="18"/>
                <w:szCs w:val="18"/>
              </w:rPr>
            </w:pPr>
          </w:p>
        </w:tc>
        <w:tc>
          <w:tcPr>
            <w:tcW w:w="2580" w:type="dxa"/>
            <w:shd w:val="clear" w:color="auto" w:fill="auto"/>
            <w:vAlign w:val="center"/>
          </w:tcPr>
          <w:p w:rsidR="00B02926" w:rsidRPr="00B02926" w:rsidRDefault="00B02926" w:rsidP="00B02926">
            <w:pPr>
              <w:spacing w:after="0" w:line="240" w:lineRule="auto"/>
              <w:ind w:left="-42"/>
              <w:jc w:val="center"/>
              <w:rPr>
                <w:rFonts w:ascii="Arial Unicode MS" w:eastAsia="Arial Unicode MS" w:hAnsi="Arial Unicode MS" w:cs="Arial Unicode MS"/>
                <w:sz w:val="16"/>
                <w:szCs w:val="18"/>
              </w:rPr>
            </w:pPr>
            <w:r w:rsidRPr="00B02926">
              <w:rPr>
                <w:rFonts w:ascii="Arial Unicode MS" w:eastAsia="Arial Unicode MS" w:hAnsi="Arial Unicode MS" w:cs="Arial Unicode MS"/>
                <w:sz w:val="16"/>
                <w:szCs w:val="18"/>
              </w:rPr>
              <w:t>Kepala Prodi</w:t>
            </w:r>
          </w:p>
        </w:tc>
        <w:tc>
          <w:tcPr>
            <w:tcW w:w="4068" w:type="dxa"/>
            <w:shd w:val="clear" w:color="auto" w:fill="auto"/>
          </w:tcPr>
          <w:p w:rsidR="00B02926" w:rsidRPr="00B02926" w:rsidRDefault="00B02926" w:rsidP="00B02926">
            <w:pPr>
              <w:spacing w:after="0" w:line="240" w:lineRule="auto"/>
              <w:jc w:val="both"/>
              <w:rPr>
                <w:rFonts w:ascii="Arial Unicode MS" w:eastAsia="Arial Unicode MS" w:hAnsi="Arial Unicode MS" w:cs="Arial Unicode MS"/>
                <w:sz w:val="16"/>
                <w:szCs w:val="18"/>
              </w:rPr>
            </w:pPr>
            <w:r w:rsidRPr="00B02926">
              <w:rPr>
                <w:rFonts w:ascii="Arial Unicode MS" w:eastAsia="Arial Unicode MS" w:hAnsi="Arial Unicode MS" w:cs="Arial Unicode MS"/>
                <w:sz w:val="16"/>
                <w:szCs w:val="18"/>
              </w:rPr>
              <w:t>Memonitoring Pelaksanaan Pengendalian Semester Antara oleh Civitas Akademika Prodi</w:t>
            </w:r>
          </w:p>
        </w:tc>
      </w:tr>
    </w:tbl>
    <w:p w:rsidR="00B03B94" w:rsidRPr="00B03B94" w:rsidRDefault="00B03B94" w:rsidP="00B03B94">
      <w:pPr>
        <w:spacing w:after="0" w:line="240" w:lineRule="auto"/>
        <w:ind w:left="709"/>
        <w:jc w:val="both"/>
        <w:rPr>
          <w:rFonts w:ascii="Arial Unicode MS" w:eastAsia="Arial Unicode MS" w:hAnsi="Arial Unicode MS" w:cs="Arial Unicode MS"/>
          <w:sz w:val="20"/>
          <w:szCs w:val="20"/>
        </w:rPr>
      </w:pPr>
    </w:p>
    <w:p w:rsidR="00B03B94" w:rsidRPr="00B02926" w:rsidRDefault="00B03B94" w:rsidP="00B03B94">
      <w:pPr>
        <w:numPr>
          <w:ilvl w:val="0"/>
          <w:numId w:val="1"/>
        </w:numPr>
        <w:spacing w:after="0" w:line="240" w:lineRule="auto"/>
        <w:jc w:val="both"/>
        <w:rPr>
          <w:rFonts w:ascii="Arial Unicode MS" w:eastAsia="Arial Unicode MS" w:hAnsi="Arial Unicode MS" w:cs="Arial Unicode MS"/>
          <w:b/>
          <w:sz w:val="20"/>
          <w:szCs w:val="20"/>
        </w:rPr>
      </w:pPr>
      <w:r w:rsidRPr="00B02926">
        <w:rPr>
          <w:rFonts w:ascii="Arial Unicode MS" w:eastAsia="Arial Unicode MS" w:hAnsi="Arial Unicode MS" w:cs="Arial Unicode MS"/>
          <w:b/>
          <w:sz w:val="20"/>
          <w:szCs w:val="20"/>
        </w:rPr>
        <w:t>Dokumen / Laporan yang digunakan mengikuti kelas reguler</w:t>
      </w:r>
    </w:p>
    <w:p w:rsidR="00B03B94" w:rsidRPr="00B03B94" w:rsidRDefault="00B03B94" w:rsidP="00B02926">
      <w:pPr>
        <w:numPr>
          <w:ilvl w:val="0"/>
          <w:numId w:val="2"/>
        </w:numPr>
        <w:spacing w:after="0" w:line="240" w:lineRule="auto"/>
        <w:ind w:left="993" w:hanging="284"/>
        <w:jc w:val="both"/>
        <w:rPr>
          <w:rFonts w:ascii="Arial Unicode MS" w:eastAsia="Arial Unicode MS" w:hAnsi="Arial Unicode MS" w:cs="Arial Unicode MS"/>
          <w:sz w:val="20"/>
          <w:szCs w:val="20"/>
        </w:rPr>
      </w:pPr>
      <w:r w:rsidRPr="00B03B94">
        <w:rPr>
          <w:rFonts w:ascii="Arial Unicode MS" w:eastAsia="Arial Unicode MS" w:hAnsi="Arial Unicode MS" w:cs="Arial Unicode MS"/>
          <w:sz w:val="20"/>
          <w:szCs w:val="20"/>
        </w:rPr>
        <w:t>Transkrip Nilai</w:t>
      </w:r>
    </w:p>
    <w:p w:rsidR="00B03B94" w:rsidRPr="00B03B94" w:rsidRDefault="00B03B94" w:rsidP="00B02926">
      <w:pPr>
        <w:numPr>
          <w:ilvl w:val="0"/>
          <w:numId w:val="2"/>
        </w:numPr>
        <w:spacing w:after="0" w:line="240" w:lineRule="auto"/>
        <w:ind w:left="993" w:hanging="284"/>
        <w:jc w:val="both"/>
        <w:rPr>
          <w:rFonts w:ascii="Arial Unicode MS" w:eastAsia="Arial Unicode MS" w:hAnsi="Arial Unicode MS" w:cs="Arial Unicode MS"/>
          <w:sz w:val="20"/>
          <w:szCs w:val="20"/>
        </w:rPr>
      </w:pPr>
      <w:r w:rsidRPr="00B03B94">
        <w:rPr>
          <w:rFonts w:ascii="Arial Unicode MS" w:eastAsia="Arial Unicode MS" w:hAnsi="Arial Unicode MS" w:cs="Arial Unicode MS"/>
          <w:sz w:val="20"/>
          <w:szCs w:val="20"/>
        </w:rPr>
        <w:t>Blanko KRS</w:t>
      </w:r>
    </w:p>
    <w:p w:rsidR="00B03B94" w:rsidRPr="00B03B94" w:rsidRDefault="00B03B94" w:rsidP="00B02926">
      <w:pPr>
        <w:numPr>
          <w:ilvl w:val="0"/>
          <w:numId w:val="2"/>
        </w:numPr>
        <w:spacing w:after="0" w:line="240" w:lineRule="auto"/>
        <w:ind w:left="993" w:hanging="284"/>
        <w:jc w:val="both"/>
        <w:rPr>
          <w:rFonts w:ascii="Arial Unicode MS" w:eastAsia="Arial Unicode MS" w:hAnsi="Arial Unicode MS" w:cs="Arial Unicode MS"/>
          <w:sz w:val="20"/>
          <w:szCs w:val="20"/>
        </w:rPr>
      </w:pPr>
      <w:r w:rsidRPr="00B03B94">
        <w:rPr>
          <w:rFonts w:ascii="Arial Unicode MS" w:eastAsia="Arial Unicode MS" w:hAnsi="Arial Unicode MS" w:cs="Arial Unicode MS"/>
          <w:sz w:val="20"/>
          <w:szCs w:val="20"/>
        </w:rPr>
        <w:t>Presensi kuliah dan UAS</w:t>
      </w:r>
    </w:p>
    <w:p w:rsidR="00B03B94" w:rsidRPr="00B03B94" w:rsidRDefault="00B03B94" w:rsidP="00B02926">
      <w:pPr>
        <w:numPr>
          <w:ilvl w:val="0"/>
          <w:numId w:val="2"/>
        </w:numPr>
        <w:spacing w:after="0" w:line="240" w:lineRule="auto"/>
        <w:ind w:left="993" w:hanging="284"/>
        <w:jc w:val="both"/>
        <w:rPr>
          <w:rFonts w:ascii="Arial Unicode MS" w:eastAsia="Arial Unicode MS" w:hAnsi="Arial Unicode MS" w:cs="Arial Unicode MS"/>
          <w:sz w:val="20"/>
          <w:szCs w:val="20"/>
        </w:rPr>
      </w:pPr>
      <w:r w:rsidRPr="00B03B94">
        <w:rPr>
          <w:rFonts w:ascii="Arial Unicode MS" w:eastAsia="Arial Unicode MS" w:hAnsi="Arial Unicode MS" w:cs="Arial Unicode MS"/>
          <w:sz w:val="20"/>
          <w:szCs w:val="20"/>
        </w:rPr>
        <w:t>Surat Tugas</w:t>
      </w:r>
    </w:p>
    <w:p w:rsidR="00B03B94" w:rsidRPr="00B03B94" w:rsidRDefault="00B03B94" w:rsidP="00B02926">
      <w:pPr>
        <w:numPr>
          <w:ilvl w:val="0"/>
          <w:numId w:val="2"/>
        </w:numPr>
        <w:spacing w:after="0" w:line="240" w:lineRule="auto"/>
        <w:ind w:left="993" w:hanging="284"/>
        <w:jc w:val="both"/>
        <w:rPr>
          <w:rFonts w:ascii="Arial Unicode MS" w:eastAsia="Arial Unicode MS" w:hAnsi="Arial Unicode MS" w:cs="Arial Unicode MS"/>
          <w:sz w:val="20"/>
          <w:szCs w:val="20"/>
        </w:rPr>
      </w:pPr>
      <w:r w:rsidRPr="00B03B94">
        <w:rPr>
          <w:rFonts w:ascii="Arial Unicode MS" w:eastAsia="Arial Unicode MS" w:hAnsi="Arial Unicode MS" w:cs="Arial Unicode MS"/>
          <w:sz w:val="20"/>
          <w:szCs w:val="20"/>
        </w:rPr>
        <w:t>Kartu Hasil Studi</w:t>
      </w:r>
    </w:p>
    <w:p w:rsidR="00B03B94" w:rsidRPr="00B02926" w:rsidRDefault="00B03B94" w:rsidP="00B03B94">
      <w:pPr>
        <w:numPr>
          <w:ilvl w:val="0"/>
          <w:numId w:val="1"/>
        </w:numPr>
        <w:spacing w:after="0" w:line="240" w:lineRule="auto"/>
        <w:jc w:val="both"/>
        <w:rPr>
          <w:rFonts w:ascii="Arial Unicode MS" w:eastAsia="Arial Unicode MS" w:hAnsi="Arial Unicode MS" w:cs="Arial Unicode MS"/>
          <w:b/>
          <w:sz w:val="20"/>
          <w:szCs w:val="20"/>
        </w:rPr>
      </w:pPr>
      <w:r w:rsidRPr="00B02926">
        <w:rPr>
          <w:rFonts w:ascii="Arial Unicode MS" w:eastAsia="Arial Unicode MS" w:hAnsi="Arial Unicode MS" w:cs="Arial Unicode MS"/>
          <w:b/>
          <w:sz w:val="20"/>
          <w:szCs w:val="20"/>
        </w:rPr>
        <w:t>Prosedur / Instruksi kerja</w:t>
      </w:r>
    </w:p>
    <w:p w:rsidR="00B03B94" w:rsidRPr="00B03B94" w:rsidRDefault="00B03B94" w:rsidP="00B02926">
      <w:pPr>
        <w:numPr>
          <w:ilvl w:val="0"/>
          <w:numId w:val="3"/>
        </w:numPr>
        <w:spacing w:after="0" w:line="240" w:lineRule="auto"/>
        <w:ind w:left="993" w:hanging="284"/>
        <w:jc w:val="both"/>
        <w:rPr>
          <w:rFonts w:ascii="Arial Unicode MS" w:eastAsia="Arial Unicode MS" w:hAnsi="Arial Unicode MS" w:cs="Arial Unicode MS"/>
          <w:sz w:val="20"/>
          <w:szCs w:val="20"/>
        </w:rPr>
      </w:pPr>
      <w:r w:rsidRPr="00B03B94">
        <w:rPr>
          <w:rFonts w:ascii="Arial Unicode MS" w:eastAsia="Arial Unicode MS" w:hAnsi="Arial Unicode MS" w:cs="Arial Unicode MS"/>
          <w:sz w:val="20"/>
          <w:szCs w:val="20"/>
        </w:rPr>
        <w:t>Mahasiswa mengambil blanko KRS Semester Antara di Fakultas.</w:t>
      </w:r>
    </w:p>
    <w:p w:rsidR="00B03B94" w:rsidRPr="00B03B94" w:rsidRDefault="00B03B94" w:rsidP="00B02926">
      <w:pPr>
        <w:numPr>
          <w:ilvl w:val="0"/>
          <w:numId w:val="3"/>
        </w:numPr>
        <w:spacing w:after="0" w:line="240" w:lineRule="auto"/>
        <w:ind w:left="993" w:hanging="284"/>
        <w:jc w:val="both"/>
        <w:rPr>
          <w:rFonts w:ascii="Arial Unicode MS" w:eastAsia="Arial Unicode MS" w:hAnsi="Arial Unicode MS" w:cs="Arial Unicode MS"/>
          <w:sz w:val="20"/>
          <w:szCs w:val="20"/>
        </w:rPr>
      </w:pPr>
      <w:r w:rsidRPr="00B03B94">
        <w:rPr>
          <w:rFonts w:ascii="Arial Unicode MS" w:eastAsia="Arial Unicode MS" w:hAnsi="Arial Unicode MS" w:cs="Arial Unicode MS"/>
          <w:sz w:val="20"/>
          <w:szCs w:val="20"/>
        </w:rPr>
        <w:t>Mahasiswa mengisi blanko KRS dan melengkapi persyaratan.</w:t>
      </w:r>
    </w:p>
    <w:p w:rsidR="00B03B94" w:rsidRPr="00B03B94" w:rsidRDefault="00B03B94" w:rsidP="00B02926">
      <w:pPr>
        <w:numPr>
          <w:ilvl w:val="0"/>
          <w:numId w:val="3"/>
        </w:numPr>
        <w:spacing w:after="0" w:line="240" w:lineRule="auto"/>
        <w:ind w:left="993" w:hanging="284"/>
        <w:jc w:val="both"/>
        <w:rPr>
          <w:rFonts w:ascii="Arial Unicode MS" w:eastAsia="Arial Unicode MS" w:hAnsi="Arial Unicode MS" w:cs="Arial Unicode MS"/>
          <w:sz w:val="20"/>
          <w:szCs w:val="20"/>
        </w:rPr>
      </w:pPr>
      <w:r w:rsidRPr="00B03B94">
        <w:rPr>
          <w:rFonts w:ascii="Arial Unicode MS" w:eastAsia="Arial Unicode MS" w:hAnsi="Arial Unicode MS" w:cs="Arial Unicode MS"/>
          <w:sz w:val="20"/>
          <w:szCs w:val="20"/>
        </w:rPr>
        <w:lastRenderedPageBreak/>
        <w:t>Admin Fakultas merekap data mahasiswa peserta Semester Antara.</w:t>
      </w:r>
    </w:p>
    <w:p w:rsidR="00B03B94" w:rsidRPr="00B03B94" w:rsidRDefault="00B03B94" w:rsidP="00B02926">
      <w:pPr>
        <w:numPr>
          <w:ilvl w:val="0"/>
          <w:numId w:val="3"/>
        </w:numPr>
        <w:spacing w:after="0" w:line="240" w:lineRule="auto"/>
        <w:ind w:left="993" w:hanging="284"/>
        <w:jc w:val="both"/>
        <w:rPr>
          <w:rFonts w:ascii="Arial Unicode MS" w:eastAsia="Arial Unicode MS" w:hAnsi="Arial Unicode MS" w:cs="Arial Unicode MS"/>
          <w:sz w:val="20"/>
          <w:szCs w:val="20"/>
        </w:rPr>
      </w:pPr>
      <w:r w:rsidRPr="00B03B94">
        <w:rPr>
          <w:rFonts w:ascii="Arial Unicode MS" w:eastAsia="Arial Unicode MS" w:hAnsi="Arial Unicode MS" w:cs="Arial Unicode MS"/>
          <w:sz w:val="20"/>
          <w:szCs w:val="20"/>
        </w:rPr>
        <w:t>KPS menyetujui atau tidak menyetujui mahasiswa yang bersangkutan untuk mengikuti Semester Antara. Jika menyetujui, KPS memberikan rekomendasi kepada Admin Fakultas., bahwa mahasiswa tersebut boleh mengikuti Semester Antara. Kemudian KPS menunjuk Dosen Pengampu Mata Kuliah untuk melaksanakan Semester Antara.</w:t>
      </w:r>
    </w:p>
    <w:p w:rsidR="00B03B94" w:rsidRPr="00B03B94" w:rsidRDefault="00B03B94" w:rsidP="00B02926">
      <w:pPr>
        <w:numPr>
          <w:ilvl w:val="0"/>
          <w:numId w:val="3"/>
        </w:numPr>
        <w:spacing w:after="0" w:line="240" w:lineRule="auto"/>
        <w:ind w:left="993" w:hanging="284"/>
        <w:jc w:val="both"/>
        <w:rPr>
          <w:rFonts w:ascii="Arial Unicode MS" w:eastAsia="Arial Unicode MS" w:hAnsi="Arial Unicode MS" w:cs="Arial Unicode MS"/>
          <w:sz w:val="20"/>
          <w:szCs w:val="20"/>
        </w:rPr>
      </w:pPr>
      <w:r w:rsidRPr="00B03B94">
        <w:rPr>
          <w:rFonts w:ascii="Arial Unicode MS" w:eastAsia="Arial Unicode MS" w:hAnsi="Arial Unicode MS" w:cs="Arial Unicode MS"/>
          <w:sz w:val="20"/>
          <w:szCs w:val="20"/>
        </w:rPr>
        <w:t>Fakultas mengirim data ke Biro Administrasi Akademik untuk membuat surat tugas kepada dosen pengampu mata kuliah yang ditunjuk berdasarkan rekomendasi jurusan.</w:t>
      </w:r>
    </w:p>
    <w:p w:rsidR="00B03B94" w:rsidRPr="00B03B94" w:rsidRDefault="00B03B94" w:rsidP="00B02926">
      <w:pPr>
        <w:numPr>
          <w:ilvl w:val="0"/>
          <w:numId w:val="3"/>
        </w:numPr>
        <w:spacing w:after="0" w:line="240" w:lineRule="auto"/>
        <w:ind w:left="993" w:hanging="284"/>
        <w:jc w:val="both"/>
        <w:rPr>
          <w:rFonts w:ascii="Arial Unicode MS" w:eastAsia="Arial Unicode MS" w:hAnsi="Arial Unicode MS" w:cs="Arial Unicode MS"/>
          <w:sz w:val="20"/>
          <w:szCs w:val="20"/>
        </w:rPr>
      </w:pPr>
      <w:r w:rsidRPr="00B03B94">
        <w:rPr>
          <w:rFonts w:ascii="Arial Unicode MS" w:eastAsia="Arial Unicode MS" w:hAnsi="Arial Unicode MS" w:cs="Arial Unicode MS"/>
          <w:sz w:val="20"/>
          <w:szCs w:val="20"/>
        </w:rPr>
        <w:t>Mahasiswa membayar biaya Semester Antara di Biro Administrasi Keuangan dan Umum.</w:t>
      </w:r>
    </w:p>
    <w:p w:rsidR="00B03B94" w:rsidRPr="00B03B94" w:rsidRDefault="00B03B94" w:rsidP="00B02926">
      <w:pPr>
        <w:numPr>
          <w:ilvl w:val="0"/>
          <w:numId w:val="3"/>
        </w:numPr>
        <w:spacing w:after="0" w:line="240" w:lineRule="auto"/>
        <w:ind w:left="993" w:hanging="284"/>
        <w:jc w:val="both"/>
        <w:rPr>
          <w:rFonts w:ascii="Arial Unicode MS" w:eastAsia="Arial Unicode MS" w:hAnsi="Arial Unicode MS" w:cs="Arial Unicode MS"/>
          <w:sz w:val="20"/>
          <w:szCs w:val="20"/>
        </w:rPr>
      </w:pPr>
      <w:r w:rsidRPr="00B03B94">
        <w:rPr>
          <w:rFonts w:ascii="Arial Unicode MS" w:eastAsia="Arial Unicode MS" w:hAnsi="Arial Unicode MS" w:cs="Arial Unicode MS"/>
          <w:sz w:val="20"/>
          <w:szCs w:val="20"/>
        </w:rPr>
        <w:t>Pelaksanaan Semester Antara (Jadwal dan mekanisme pelaksanaan diatur oleh Biro Administrasi Akademik) dengan maksimum memberikan nilai B pada mahasiswa yang melakukan Semester Antara.</w:t>
      </w:r>
    </w:p>
    <w:p w:rsidR="00B03B94" w:rsidRPr="00B03B94" w:rsidRDefault="00B03B94" w:rsidP="00B02926">
      <w:pPr>
        <w:numPr>
          <w:ilvl w:val="0"/>
          <w:numId w:val="3"/>
        </w:numPr>
        <w:spacing w:after="0" w:line="240" w:lineRule="auto"/>
        <w:ind w:left="993" w:hanging="284"/>
        <w:jc w:val="both"/>
        <w:rPr>
          <w:rFonts w:ascii="Arial Unicode MS" w:eastAsia="Arial Unicode MS" w:hAnsi="Arial Unicode MS" w:cs="Arial Unicode MS"/>
          <w:sz w:val="20"/>
          <w:szCs w:val="20"/>
        </w:rPr>
      </w:pPr>
      <w:r w:rsidRPr="00B03B94">
        <w:rPr>
          <w:rFonts w:ascii="Arial Unicode MS" w:eastAsia="Arial Unicode MS" w:hAnsi="Arial Unicode MS" w:cs="Arial Unicode MS"/>
          <w:sz w:val="20"/>
          <w:szCs w:val="20"/>
        </w:rPr>
        <w:t>Dosen mengirimkan nilai hasil Semester Antara ke Biro Administrasi Akademik.</w:t>
      </w:r>
    </w:p>
    <w:p w:rsidR="00B03B94" w:rsidRPr="00B02926" w:rsidRDefault="00B03B94" w:rsidP="00B03B94">
      <w:pPr>
        <w:numPr>
          <w:ilvl w:val="0"/>
          <w:numId w:val="1"/>
        </w:numPr>
        <w:spacing w:after="0" w:line="240" w:lineRule="auto"/>
        <w:jc w:val="both"/>
        <w:rPr>
          <w:rFonts w:ascii="Arial Unicode MS" w:eastAsia="Arial Unicode MS" w:hAnsi="Arial Unicode MS" w:cs="Arial Unicode MS"/>
          <w:b/>
          <w:sz w:val="20"/>
          <w:szCs w:val="20"/>
        </w:rPr>
      </w:pPr>
      <w:r w:rsidRPr="00B02926">
        <w:rPr>
          <w:rFonts w:ascii="Arial Unicode MS" w:eastAsia="Arial Unicode MS" w:hAnsi="Arial Unicode MS" w:cs="Arial Unicode MS"/>
          <w:b/>
          <w:sz w:val="20"/>
          <w:szCs w:val="20"/>
        </w:rPr>
        <w:t>Standar Pelaksanaan</w:t>
      </w:r>
    </w:p>
    <w:p w:rsidR="00B03B94" w:rsidRPr="00B03B94" w:rsidRDefault="00B03B94" w:rsidP="00B03B94">
      <w:pPr>
        <w:numPr>
          <w:ilvl w:val="0"/>
          <w:numId w:val="10"/>
        </w:numPr>
        <w:spacing w:after="0" w:line="240" w:lineRule="auto"/>
        <w:jc w:val="both"/>
        <w:rPr>
          <w:rFonts w:ascii="Arial Unicode MS" w:eastAsia="Arial Unicode MS" w:hAnsi="Arial Unicode MS" w:cs="Arial Unicode MS"/>
          <w:sz w:val="20"/>
          <w:szCs w:val="20"/>
        </w:rPr>
      </w:pPr>
      <w:r w:rsidRPr="00B03B94">
        <w:rPr>
          <w:rFonts w:ascii="Arial Unicode MS" w:eastAsia="Arial Unicode MS" w:hAnsi="Arial Unicode MS" w:cs="Arial Unicode MS"/>
          <w:sz w:val="20"/>
          <w:szCs w:val="20"/>
        </w:rPr>
        <w:t>Indikator Standar Pelaksanaan Semester Antara</w:t>
      </w:r>
    </w:p>
    <w:p w:rsidR="00B03B94" w:rsidRPr="00B03B94" w:rsidRDefault="00B03B94" w:rsidP="00B03B94">
      <w:pPr>
        <w:numPr>
          <w:ilvl w:val="0"/>
          <w:numId w:val="4"/>
        </w:numPr>
        <w:spacing w:after="0" w:line="240" w:lineRule="auto"/>
        <w:jc w:val="both"/>
        <w:rPr>
          <w:rFonts w:ascii="Arial Unicode MS" w:eastAsia="Arial Unicode MS" w:hAnsi="Arial Unicode MS" w:cs="Arial Unicode MS"/>
          <w:sz w:val="20"/>
          <w:szCs w:val="20"/>
        </w:rPr>
      </w:pPr>
      <w:r w:rsidRPr="00B03B94">
        <w:rPr>
          <w:rFonts w:ascii="Arial Unicode MS" w:eastAsia="Arial Unicode MS" w:hAnsi="Arial Unicode MS" w:cs="Arial Unicode MS"/>
          <w:sz w:val="20"/>
          <w:szCs w:val="20"/>
        </w:rPr>
        <w:t xml:space="preserve">Mahasiswa mengambil form Semester Antara di Fakultas masing-masing dengan bukti transkrip nilai dari Biro Administrasi Akademik. </w:t>
      </w:r>
    </w:p>
    <w:p w:rsidR="00B03B94" w:rsidRPr="00B03B94" w:rsidRDefault="00B03B94" w:rsidP="00B03B94">
      <w:pPr>
        <w:numPr>
          <w:ilvl w:val="0"/>
          <w:numId w:val="4"/>
        </w:numPr>
        <w:spacing w:after="0" w:line="240" w:lineRule="auto"/>
        <w:jc w:val="both"/>
        <w:rPr>
          <w:rFonts w:ascii="Arial Unicode MS" w:eastAsia="Arial Unicode MS" w:hAnsi="Arial Unicode MS" w:cs="Arial Unicode MS"/>
          <w:sz w:val="20"/>
          <w:szCs w:val="20"/>
        </w:rPr>
      </w:pPr>
      <w:r w:rsidRPr="00B03B94">
        <w:rPr>
          <w:rFonts w:ascii="Arial Unicode MS" w:eastAsia="Arial Unicode MS" w:hAnsi="Arial Unicode MS" w:cs="Arial Unicode MS"/>
          <w:sz w:val="20"/>
          <w:szCs w:val="20"/>
        </w:rPr>
        <w:t xml:space="preserve">Dekan Membuat Surat Keterangan untuk Dosen Pengampu Matakuliah Semester Antara Berdasarkan rekomendasi dari Ketua Program Studi.   </w:t>
      </w:r>
    </w:p>
    <w:p w:rsidR="00B03B94" w:rsidRPr="00B03B94" w:rsidRDefault="00B03B94" w:rsidP="00B03B94">
      <w:pPr>
        <w:numPr>
          <w:ilvl w:val="0"/>
          <w:numId w:val="4"/>
        </w:numPr>
        <w:spacing w:after="0" w:line="240" w:lineRule="auto"/>
        <w:jc w:val="both"/>
        <w:rPr>
          <w:rFonts w:ascii="Arial Unicode MS" w:eastAsia="Arial Unicode MS" w:hAnsi="Arial Unicode MS" w:cs="Arial Unicode MS"/>
          <w:sz w:val="20"/>
          <w:szCs w:val="20"/>
        </w:rPr>
      </w:pPr>
      <w:r w:rsidRPr="00B03B94">
        <w:rPr>
          <w:rFonts w:ascii="Arial Unicode MS" w:eastAsia="Arial Unicode MS" w:hAnsi="Arial Unicode MS" w:cs="Arial Unicode MS"/>
          <w:sz w:val="20"/>
          <w:szCs w:val="20"/>
        </w:rPr>
        <w:t>Dosen membuat RPS dan RPP sesuai format Pekerti dengan karakteristik proses pembelajaran terdiri atas sifat interaktif, holistik, integratif, saintifik, kontekstual, tematik, efektif, kolaboratif, dan berpusat pada mahasiswa.</w:t>
      </w:r>
    </w:p>
    <w:p w:rsidR="00B03B94" w:rsidRPr="00B03B94" w:rsidRDefault="00B03B94" w:rsidP="00B03B94">
      <w:pPr>
        <w:numPr>
          <w:ilvl w:val="0"/>
          <w:numId w:val="4"/>
        </w:numPr>
        <w:spacing w:after="0" w:line="240" w:lineRule="auto"/>
        <w:jc w:val="both"/>
        <w:rPr>
          <w:rFonts w:ascii="Arial Unicode MS" w:eastAsia="Arial Unicode MS" w:hAnsi="Arial Unicode MS" w:cs="Arial Unicode MS"/>
          <w:sz w:val="20"/>
          <w:szCs w:val="20"/>
        </w:rPr>
      </w:pPr>
      <w:r w:rsidRPr="00B03B94">
        <w:rPr>
          <w:rFonts w:ascii="Arial Unicode MS" w:eastAsia="Arial Unicode MS" w:hAnsi="Arial Unicode MS" w:cs="Arial Unicode MS"/>
          <w:sz w:val="20"/>
          <w:szCs w:val="20"/>
        </w:rPr>
        <w:t>Biro Administrasi Keuangan dan Umum membuat form bukti Pembayaran Semester Antara.</w:t>
      </w:r>
    </w:p>
    <w:p w:rsidR="00B03B94" w:rsidRPr="00B03B94" w:rsidRDefault="00B03B94" w:rsidP="00B03B94">
      <w:pPr>
        <w:numPr>
          <w:ilvl w:val="0"/>
          <w:numId w:val="4"/>
        </w:numPr>
        <w:spacing w:after="0" w:line="240" w:lineRule="auto"/>
        <w:jc w:val="both"/>
        <w:rPr>
          <w:rFonts w:ascii="Arial Unicode MS" w:eastAsia="Arial Unicode MS" w:hAnsi="Arial Unicode MS" w:cs="Arial Unicode MS"/>
          <w:sz w:val="20"/>
          <w:szCs w:val="20"/>
        </w:rPr>
      </w:pPr>
      <w:r w:rsidRPr="00B03B94">
        <w:rPr>
          <w:rFonts w:ascii="Arial Unicode MS" w:eastAsia="Arial Unicode MS" w:hAnsi="Arial Unicode MS" w:cs="Arial Unicode MS"/>
          <w:sz w:val="20"/>
          <w:szCs w:val="20"/>
        </w:rPr>
        <w:t>Biro Administrasi Akademik membuat Berita Acara Pelaksanaan Semester Antara, Ketersediaan ruangan kelas sesuai dengan kapasitas peserta Semester Antara dan pengumpulan nilai Semester Antara</w:t>
      </w:r>
    </w:p>
    <w:p w:rsidR="00B03B94" w:rsidRPr="00B03B94" w:rsidRDefault="00B03B94" w:rsidP="00B03B94">
      <w:pPr>
        <w:numPr>
          <w:ilvl w:val="0"/>
          <w:numId w:val="10"/>
        </w:numPr>
        <w:spacing w:after="0" w:line="240" w:lineRule="auto"/>
        <w:jc w:val="both"/>
        <w:rPr>
          <w:rFonts w:ascii="Arial Unicode MS" w:eastAsia="Arial Unicode MS" w:hAnsi="Arial Unicode MS" w:cs="Arial Unicode MS"/>
          <w:sz w:val="20"/>
          <w:szCs w:val="20"/>
        </w:rPr>
      </w:pPr>
      <w:r w:rsidRPr="00B03B94">
        <w:rPr>
          <w:rFonts w:ascii="Arial Unicode MS" w:eastAsia="Arial Unicode MS" w:hAnsi="Arial Unicode MS" w:cs="Arial Unicode MS"/>
          <w:sz w:val="20"/>
          <w:szCs w:val="20"/>
        </w:rPr>
        <w:t>Batasan Standar Pelaksanaan</w:t>
      </w:r>
    </w:p>
    <w:p w:rsidR="00B03B94" w:rsidRPr="00B03B94" w:rsidRDefault="00B03B94" w:rsidP="00B03B94">
      <w:pPr>
        <w:numPr>
          <w:ilvl w:val="0"/>
          <w:numId w:val="11"/>
        </w:numPr>
        <w:spacing w:after="0" w:line="240" w:lineRule="auto"/>
        <w:ind w:left="1418" w:hanging="284"/>
        <w:jc w:val="both"/>
        <w:rPr>
          <w:rFonts w:ascii="Arial Unicode MS" w:eastAsia="Arial Unicode MS" w:hAnsi="Arial Unicode MS" w:cs="Arial Unicode MS"/>
          <w:sz w:val="20"/>
          <w:szCs w:val="20"/>
        </w:rPr>
      </w:pPr>
      <w:r w:rsidRPr="00B03B94">
        <w:rPr>
          <w:rFonts w:ascii="Arial Unicode MS" w:eastAsia="Arial Unicode MS" w:hAnsi="Arial Unicode MS" w:cs="Arial Unicode MS"/>
          <w:sz w:val="20"/>
          <w:szCs w:val="20"/>
        </w:rPr>
        <w:t>Dekan melalui unit penjaminan mutu pada tingkat fakultas dan Ketua Program Studi wajib mengawasi pelaksanaan perkuliahan semester antara.</w:t>
      </w:r>
    </w:p>
    <w:p w:rsidR="00B03B94" w:rsidRPr="00B03B94" w:rsidRDefault="00B03B94" w:rsidP="00B03B94">
      <w:pPr>
        <w:numPr>
          <w:ilvl w:val="0"/>
          <w:numId w:val="11"/>
        </w:numPr>
        <w:spacing w:after="0" w:line="240" w:lineRule="auto"/>
        <w:ind w:left="1418" w:hanging="284"/>
        <w:jc w:val="both"/>
        <w:rPr>
          <w:rFonts w:ascii="Arial Unicode MS" w:eastAsia="Arial Unicode MS" w:hAnsi="Arial Unicode MS" w:cs="Arial Unicode MS"/>
          <w:sz w:val="20"/>
          <w:szCs w:val="20"/>
        </w:rPr>
      </w:pPr>
      <w:r w:rsidRPr="00B03B94">
        <w:rPr>
          <w:rFonts w:ascii="Arial Unicode MS" w:eastAsia="Arial Unicode MS" w:hAnsi="Arial Unicode MS" w:cs="Arial Unicode MS"/>
          <w:sz w:val="20"/>
          <w:szCs w:val="20"/>
        </w:rPr>
        <w:t>Ketua program studi dan Dekan secara berjenjang wajib menyampaikan laporan pelaksanaan perkuliahan semester antara kepada Rektor melalui Lembaga Pengkajian dan Pengembangan Pendidikan (LP3).</w:t>
      </w:r>
    </w:p>
    <w:p w:rsidR="00B02926" w:rsidRDefault="00B02926">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br w:type="page"/>
      </w:r>
    </w:p>
    <w:p w:rsidR="006D1689" w:rsidRPr="00B02926" w:rsidRDefault="006D1689" w:rsidP="006D1689">
      <w:pPr>
        <w:spacing w:after="0" w:line="240" w:lineRule="auto"/>
        <w:jc w:val="center"/>
        <w:rPr>
          <w:rFonts w:ascii="Arial Unicode MS" w:eastAsia="Arial Unicode MS" w:hAnsi="Arial Unicode MS" w:cs="Arial Unicode MS"/>
          <w:b/>
          <w:sz w:val="20"/>
        </w:rPr>
      </w:pPr>
      <w:r w:rsidRPr="00B02926">
        <w:rPr>
          <w:rFonts w:ascii="Arial Unicode MS" w:eastAsia="Arial Unicode MS" w:hAnsi="Arial Unicode MS" w:cs="Arial Unicode MS"/>
          <w:b/>
          <w:sz w:val="20"/>
        </w:rPr>
        <w:lastRenderedPageBreak/>
        <w:t>SOP PENYELENGGARAAN SEMESTER ANTARA</w:t>
      </w:r>
    </w:p>
    <w:p w:rsidR="006D1689" w:rsidRPr="00B02926" w:rsidRDefault="006D1689" w:rsidP="006D1689">
      <w:pPr>
        <w:spacing w:after="0" w:line="240" w:lineRule="auto"/>
        <w:rPr>
          <w:rFonts w:ascii="Arial Unicode MS" w:eastAsia="Arial Unicode MS" w:hAnsi="Arial Unicode MS" w:cs="Arial Unicode MS"/>
          <w:sz w:val="18"/>
        </w:rPr>
      </w:pP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551"/>
        <w:gridCol w:w="2494"/>
        <w:gridCol w:w="2551"/>
      </w:tblGrid>
      <w:tr w:rsidR="006D1689" w:rsidRPr="00B02926" w:rsidTr="00A238F2">
        <w:tc>
          <w:tcPr>
            <w:tcW w:w="2268" w:type="dxa"/>
            <w:shd w:val="clear" w:color="auto" w:fill="auto"/>
            <w:vAlign w:val="center"/>
          </w:tcPr>
          <w:p w:rsidR="006D1689" w:rsidRPr="00B02926" w:rsidRDefault="006D1689" w:rsidP="00A238F2">
            <w:pPr>
              <w:spacing w:after="0"/>
              <w:jc w:val="center"/>
              <w:rPr>
                <w:rFonts w:ascii="Arial Unicode MS" w:eastAsia="Arial Unicode MS" w:hAnsi="Arial Unicode MS" w:cs="Arial Unicode MS"/>
                <w:b/>
                <w:sz w:val="18"/>
              </w:rPr>
            </w:pPr>
            <w:r w:rsidRPr="00B02926">
              <w:rPr>
                <w:rFonts w:ascii="Arial Unicode MS" w:eastAsia="Arial Unicode MS" w:hAnsi="Arial Unicode MS" w:cs="Arial Unicode MS"/>
                <w:b/>
                <w:sz w:val="18"/>
              </w:rPr>
              <w:t>MAHASISWA</w:t>
            </w:r>
          </w:p>
        </w:tc>
        <w:tc>
          <w:tcPr>
            <w:tcW w:w="2551" w:type="dxa"/>
            <w:shd w:val="clear" w:color="auto" w:fill="auto"/>
            <w:vAlign w:val="center"/>
          </w:tcPr>
          <w:p w:rsidR="006D1689" w:rsidRPr="00B02926" w:rsidRDefault="006D1689" w:rsidP="00A238F2">
            <w:pPr>
              <w:spacing w:after="0"/>
              <w:jc w:val="center"/>
              <w:rPr>
                <w:rFonts w:ascii="Arial Unicode MS" w:eastAsia="Arial Unicode MS" w:hAnsi="Arial Unicode MS" w:cs="Arial Unicode MS"/>
                <w:b/>
                <w:sz w:val="18"/>
              </w:rPr>
            </w:pPr>
            <w:r w:rsidRPr="00B02926">
              <w:rPr>
                <w:rFonts w:ascii="Arial Unicode MS" w:eastAsia="Arial Unicode MS" w:hAnsi="Arial Unicode MS" w:cs="Arial Unicode MS"/>
                <w:b/>
                <w:sz w:val="18"/>
              </w:rPr>
              <w:t>FAKULTAS</w:t>
            </w:r>
          </w:p>
        </w:tc>
        <w:tc>
          <w:tcPr>
            <w:tcW w:w="2494" w:type="dxa"/>
            <w:shd w:val="clear" w:color="auto" w:fill="auto"/>
            <w:vAlign w:val="center"/>
          </w:tcPr>
          <w:p w:rsidR="006D1689" w:rsidRPr="00B02926" w:rsidRDefault="006D1689" w:rsidP="00A238F2">
            <w:pPr>
              <w:spacing w:after="0"/>
              <w:jc w:val="center"/>
              <w:rPr>
                <w:rFonts w:ascii="Arial Unicode MS" w:eastAsia="Arial Unicode MS" w:hAnsi="Arial Unicode MS" w:cs="Arial Unicode MS"/>
                <w:b/>
                <w:sz w:val="18"/>
              </w:rPr>
            </w:pPr>
            <w:r w:rsidRPr="00B02926">
              <w:rPr>
                <w:rFonts w:ascii="Arial Unicode MS" w:eastAsia="Arial Unicode MS" w:hAnsi="Arial Unicode MS" w:cs="Arial Unicode MS"/>
                <w:b/>
                <w:sz w:val="18"/>
              </w:rPr>
              <w:t xml:space="preserve">BIRO ADM AKADEMIK </w:t>
            </w:r>
          </w:p>
        </w:tc>
        <w:tc>
          <w:tcPr>
            <w:tcW w:w="2551" w:type="dxa"/>
            <w:shd w:val="clear" w:color="auto" w:fill="auto"/>
            <w:vAlign w:val="center"/>
          </w:tcPr>
          <w:p w:rsidR="006D1689" w:rsidRPr="00B02926" w:rsidRDefault="006D1689" w:rsidP="00A238F2">
            <w:pPr>
              <w:spacing w:after="0"/>
              <w:jc w:val="center"/>
              <w:rPr>
                <w:rFonts w:ascii="Arial Unicode MS" w:eastAsia="Arial Unicode MS" w:hAnsi="Arial Unicode MS" w:cs="Arial Unicode MS"/>
                <w:b/>
                <w:sz w:val="18"/>
              </w:rPr>
            </w:pPr>
            <w:r w:rsidRPr="00B02926">
              <w:rPr>
                <w:rFonts w:ascii="Arial Unicode MS" w:eastAsia="Arial Unicode MS" w:hAnsi="Arial Unicode MS" w:cs="Arial Unicode MS"/>
                <w:b/>
                <w:sz w:val="18"/>
              </w:rPr>
              <w:t>PROGRAM STUDI</w:t>
            </w:r>
          </w:p>
        </w:tc>
      </w:tr>
      <w:tr w:rsidR="006D1689" w:rsidRPr="001F035A" w:rsidTr="00A238F2">
        <w:trPr>
          <w:trHeight w:val="9921"/>
        </w:trPr>
        <w:tc>
          <w:tcPr>
            <w:tcW w:w="2268" w:type="dxa"/>
            <w:shd w:val="clear" w:color="auto" w:fill="auto"/>
          </w:tcPr>
          <w:p w:rsidR="006D1689" w:rsidRPr="001F035A" w:rsidRDefault="008A7583" w:rsidP="00A238F2">
            <w:r>
              <w:rPr>
                <w:noProof/>
                <w:lang w:eastAsia="id-ID"/>
              </w:rPr>
              <w:pict>
                <v:shapetype id="_x0000_t202" coordsize="21600,21600" o:spt="202" path="m,l,21600r21600,l21600,xe">
                  <v:stroke joinstyle="miter"/>
                  <v:path gradientshapeok="t" o:connecttype="rect"/>
                </v:shapetype>
                <v:shape id="_x0000_s1057" type="#_x0000_t202" style="position:absolute;margin-left:6.8pt;margin-top:57.25pt;width:84pt;height:48.55pt;z-index:251691008;mso-position-horizontal-relative:text;mso-position-vertical-relative:text">
                  <v:textbox style="mso-next-textbox:#_x0000_s1057">
                    <w:txbxContent>
                      <w:p w:rsidR="006D1689" w:rsidRPr="006E7939" w:rsidRDefault="006D1689" w:rsidP="006D1689">
                        <w:pPr>
                          <w:jc w:val="center"/>
                          <w:rPr>
                            <w:sz w:val="20"/>
                          </w:rPr>
                        </w:pPr>
                        <w:r w:rsidRPr="006E7939">
                          <w:rPr>
                            <w:sz w:val="20"/>
                          </w:rPr>
                          <w:t>Mendaftar Semester Antara</w:t>
                        </w:r>
                      </w:p>
                    </w:txbxContent>
                  </v:textbox>
                </v:shape>
              </w:pict>
            </w:r>
            <w:r>
              <w:rPr>
                <w:noProof/>
                <w:lang w:eastAsia="id-ID"/>
              </w:rPr>
              <w:pict>
                <v:shapetype id="_x0000_t32" coordsize="21600,21600" o:spt="32" o:oned="t" path="m,l21600,21600e" filled="f">
                  <v:path arrowok="t" fillok="f" o:connecttype="none"/>
                  <o:lock v:ext="edit" shapetype="t"/>
                </v:shapetype>
                <v:shape id="_x0000_s1054" type="#_x0000_t32" style="position:absolute;margin-left:92.25pt;margin-top:440.55pt;width:151.5pt;height:0;z-index:251687936;mso-position-horizontal-relative:text;mso-position-vertical-relative:text" o:connectortype="straight">
                  <v:stroke endarrow="block"/>
                </v:shape>
              </w:pict>
            </w:r>
            <w:r>
              <w:rPr>
                <w:noProof/>
                <w:lang w:eastAsia="id-ID"/>
              </w:rPr>
              <w:pict>
                <v:shape id="_x0000_s1059" type="#_x0000_t32" style="position:absolute;margin-left:49.55pt;margin-top:38.7pt;width:0;height:17pt;z-index:251693056;mso-position-horizontal-relative:text;mso-position-vertical-relative:text" o:connectortype="straight">
                  <v:stroke endarrow="block"/>
                </v:shape>
              </w:pict>
            </w:r>
            <w:r>
              <w:rPr>
                <w:noProof/>
                <w:lang w:eastAsia="id-ID"/>
              </w:rPr>
              <w:pict>
                <v:shapetype id="_x0000_t116" coordsize="21600,21600" o:spt="116" path="m3475,qx,10800,3475,21600l18125,21600qx21600,10800,18125,xe">
                  <v:stroke joinstyle="miter"/>
                  <v:path gradientshapeok="t" o:connecttype="rect" textboxrect="1018,3163,20582,18437"/>
                </v:shapetype>
                <v:shape id="_x0000_s1058" type="#_x0000_t116" style="position:absolute;margin-left:4.55pt;margin-top:3.05pt;width:85.5pt;height:32.25pt;z-index:251692032;mso-position-horizontal-relative:text;mso-position-vertical-relative:text">
                  <v:textbox style="mso-next-textbox:#_x0000_s1058">
                    <w:txbxContent>
                      <w:p w:rsidR="006D1689" w:rsidRPr="006E7939" w:rsidRDefault="006D1689" w:rsidP="006D1689">
                        <w:pPr>
                          <w:spacing w:after="0" w:line="240" w:lineRule="auto"/>
                          <w:jc w:val="center"/>
                          <w:rPr>
                            <w:sz w:val="16"/>
                          </w:rPr>
                        </w:pPr>
                        <w:r w:rsidRPr="006E7939">
                          <w:rPr>
                            <w:sz w:val="16"/>
                          </w:rPr>
                          <w:t>Bukti Transkrip Nilai</w:t>
                        </w:r>
                      </w:p>
                    </w:txbxContent>
                  </v:textbox>
                </v:shape>
              </w:pict>
            </w:r>
            <w:r>
              <w:rPr>
                <w:noProof/>
                <w:lang w:eastAsia="id-ID"/>
              </w:rPr>
              <w:pict>
                <v:shape id="_x0000_s1060" type="#_x0000_t32" style="position:absolute;margin-left:96.75pt;margin-top:87.15pt;width:39.7pt;height:0;z-index:251694080;mso-position-horizontal-relative:text;mso-position-vertical-relative:text" o:connectortype="straight">
                  <v:stroke endarrow="block"/>
                </v:shape>
              </w:pict>
            </w:r>
            <w:r>
              <w:rPr>
                <w:noProof/>
                <w:lang w:eastAsia="id-ID"/>
              </w:rPr>
              <w:pict>
                <v:group id="_x0000_s1064" style="position:absolute;margin-left:97.55pt;margin-top:57.05pt;width:322.45pt;height:78.6pt;z-index:251698176;mso-position-horizontal-relative:text;mso-position-vertical-relative:text" coordorigin="3331,3165" coordsize="6239,2211">
                  <v:shape id="_x0000_s1065" type="#_x0000_t32" style="position:absolute;left:9570;top:3165;width:0;height:2211" o:connectortype="straight" strokeweight="1.5pt"/>
                  <v:shape id="_x0000_s1066" type="#_x0000_t32" style="position:absolute;left:3331;top:3165;width:6236;height:0;rotation:180" o:connectortype="elbow" adj="-33138,-1,-33138">
                    <v:stroke endarrow="block"/>
                  </v:shape>
                </v:group>
              </w:pict>
            </w:r>
            <w:r>
              <w:rPr>
                <w:noProof/>
                <w:lang w:eastAsia="id-ID"/>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77" type="#_x0000_t34" style="position:absolute;margin-left:36.45pt;margin-top:360.05pt;width:82.2pt;height:45.35pt;rotation:180;flip:y;z-index:251709440;mso-position-horizontal-relative:text;mso-position-vertical-relative:text" o:connectortype="elbow" adj="20901,210445,-49168">
                  <v:stroke endarrow="block"/>
                </v:shape>
              </w:pict>
            </w:r>
            <w:r>
              <w:rPr>
                <w:noProof/>
                <w:lang w:eastAsia="id-ID"/>
              </w:rPr>
              <w:pict>
                <v:shape id="_x0000_s1076" type="#_x0000_t202" style="position:absolute;margin-left:6.05pt;margin-top:415.9pt;width:84pt;height:52.85pt;z-index:251708416;mso-position-horizontal-relative:text;mso-position-vertical-relative:text">
                  <v:textbox style="mso-next-textbox:#_x0000_s1076">
                    <w:txbxContent>
                      <w:p w:rsidR="006D1689" w:rsidRPr="004A5DAE" w:rsidRDefault="006D1689" w:rsidP="006D1689">
                        <w:pPr>
                          <w:spacing w:after="0" w:line="240" w:lineRule="auto"/>
                        </w:pPr>
                        <w:r>
                          <w:t>Perkuliahan Semester Antara</w:t>
                        </w:r>
                      </w:p>
                    </w:txbxContent>
                  </v:textbox>
                </v:shape>
              </w:pict>
            </w:r>
            <w:r>
              <w:rPr>
                <w:noProof/>
                <w:lang w:eastAsia="id-ID"/>
              </w:rPr>
              <w:pict>
                <v:shape id="_x0000_s1074" type="#_x0000_t34" style="position:absolute;margin-left:36.55pt;margin-top:280.35pt;width:85.05pt;height:65.2pt;z-index:251706368;mso-position-horizontal-relative:text;mso-position-vertical-relative:text" o:connectortype="elbow" adj="-100,-37901,-41983">
                  <v:stroke endarrow="block"/>
                </v:shape>
              </w:pict>
            </w:r>
            <w:r>
              <w:rPr>
                <w:noProof/>
                <w:lang w:eastAsia="id-ID"/>
              </w:rPr>
              <w:pict>
                <v:shape id="_x0000_s1073" type="#_x0000_t32" style="position:absolute;margin-left:96.75pt;margin-top:246.7pt;width:326pt;height:0;flip:x;z-index:251705344;mso-position-horizontal-relative:text;mso-position-vertical-relative:text" o:connectortype="straight">
                  <v:stroke endarrow="block"/>
                </v:shape>
              </w:pict>
            </w:r>
            <w:r>
              <w:rPr>
                <w:noProof/>
                <w:lang w:eastAsia="id-ID"/>
              </w:rPr>
              <w:pict>
                <v:shape id="_x0000_s1069" type="#_x0000_t202" style="position:absolute;margin-left:7.5pt;margin-top:213.6pt;width:84pt;height:66.75pt;z-index:251701248;mso-position-horizontal-relative:text;mso-position-vertical-relative:text">
                  <v:textbox style="mso-next-textbox:#_x0000_s1069">
                    <w:txbxContent>
                      <w:p w:rsidR="006D1689" w:rsidRPr="004A5DAE" w:rsidRDefault="006D1689" w:rsidP="006D1689">
                        <w:pPr>
                          <w:spacing w:after="0" w:line="240" w:lineRule="auto"/>
                        </w:pPr>
                        <w:r>
                          <w:t>Membayar biaya Semester Antara</w:t>
                        </w:r>
                      </w:p>
                    </w:txbxContent>
                  </v:textbox>
                </v:shape>
              </w:pict>
            </w:r>
          </w:p>
        </w:tc>
        <w:tc>
          <w:tcPr>
            <w:tcW w:w="2551" w:type="dxa"/>
            <w:shd w:val="clear" w:color="auto" w:fill="auto"/>
          </w:tcPr>
          <w:p w:rsidR="006D1689" w:rsidRPr="001F035A" w:rsidRDefault="008A7583" w:rsidP="00A238F2">
            <w:r>
              <w:rPr>
                <w:noProof/>
                <w:lang w:eastAsia="id-ID"/>
              </w:rPr>
              <w:pict>
                <v:shape id="_x0000_s1072" type="#_x0000_t32" style="position:absolute;margin-left:108.4pt;margin-top:285.6pt;width:150.25pt;height:0;flip:x;z-index:251704320;mso-position-horizontal-relative:text;mso-position-vertical-relative:text" o:connectortype="straight">
                  <v:stroke endarrow="block"/>
                </v:shape>
              </w:pict>
            </w:r>
            <w:r>
              <w:rPr>
                <w:noProof/>
                <w:lang w:eastAsia="id-ID"/>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71" type="#_x0000_t176" style="position:absolute;margin-left:15.7pt;margin-top:261.65pt;width:88.5pt;height:42pt;z-index:251703296;mso-position-horizontal-relative:text;mso-position-vertical-relative:text">
                  <v:textbox style="mso-next-textbox:#_x0000_s1071">
                    <w:txbxContent>
                      <w:p w:rsidR="006D1689" w:rsidRPr="004A5DAE" w:rsidRDefault="006D1689" w:rsidP="006D1689">
                        <w:pPr>
                          <w:spacing w:after="0" w:line="240" w:lineRule="auto"/>
                        </w:pPr>
                        <w:r>
                          <w:t>Penerbitan Surat Tugas</w:t>
                        </w:r>
                      </w:p>
                      <w:p w:rsidR="006D1689" w:rsidRDefault="006D1689" w:rsidP="006D1689"/>
                    </w:txbxContent>
                  </v:textbox>
                </v:shape>
              </w:pict>
            </w:r>
            <w:r>
              <w:rPr>
                <w:noProof/>
                <w:lang w:eastAsia="id-ID"/>
              </w:rPr>
              <w:pict>
                <v:shape id="_x0000_s1070" type="#_x0000_t34" style="position:absolute;margin-left:113.2pt;margin-top:73.1pt;width:151.7pt;height:114.55pt;z-index:251702272;mso-position-horizontal-relative:text;mso-position-vertical-relative:text" o:connectortype="elbow" adj=",-37901,-41983">
                  <v:stroke endarrow="block"/>
                </v:shape>
              </w:pict>
            </w:r>
            <w:r>
              <w:rPr>
                <w:noProof/>
                <w:lang w:eastAsia="id-ID"/>
              </w:rPr>
              <w:pict>
                <v:shape id="_x0000_s1061" type="#_x0000_t176" style="position:absolute;margin-left:26.85pt;margin-top:64.45pt;width:81.8pt;height:58.15pt;z-index:251695104;mso-position-horizontal-relative:text;mso-position-vertical-relative:text">
                  <v:textbox style="mso-next-textbox:#_x0000_s1061">
                    <w:txbxContent>
                      <w:p w:rsidR="006D1689" w:rsidRPr="006E7939" w:rsidRDefault="006D1689" w:rsidP="006D1689">
                        <w:pPr>
                          <w:spacing w:after="0" w:line="240" w:lineRule="auto"/>
                          <w:rPr>
                            <w:sz w:val="20"/>
                          </w:rPr>
                        </w:pPr>
                        <w:r w:rsidRPr="006E7939">
                          <w:rPr>
                            <w:sz w:val="20"/>
                          </w:rPr>
                          <w:t>Mengisi Blanko Semester antara</w:t>
                        </w:r>
                      </w:p>
                      <w:p w:rsidR="006D1689" w:rsidRPr="006E7939" w:rsidRDefault="006D1689" w:rsidP="006D1689">
                        <w:pPr>
                          <w:rPr>
                            <w:sz w:val="20"/>
                          </w:rPr>
                        </w:pPr>
                      </w:p>
                    </w:txbxContent>
                  </v:textbox>
                </v:shape>
              </w:pict>
            </w:r>
            <w:r>
              <w:rPr>
                <w:noProof/>
                <w:lang w:eastAsia="id-ID"/>
              </w:rPr>
              <w:pict>
                <v:shape id="_x0000_s1053" type="#_x0000_t32" style="position:absolute;margin-left:63.6pt;margin-top:122.6pt;width:0;height:28.35pt;z-index:251686912;mso-position-horizontal-relative:text;mso-position-vertical-relative:text" o:connectortype="straight">
                  <v:stroke endarrow="block"/>
                </v:shape>
              </w:pict>
            </w:r>
            <w:r>
              <w:rPr>
                <w:noProof/>
                <w:lang w:eastAsia="id-ID"/>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62" type="#_x0000_t7" style="position:absolute;margin-left:-.1pt;margin-top:154.1pt;width:115.45pt;height:79.5pt;z-index:251696128;mso-position-horizontal-relative:text;mso-position-vertical-relative:text">
                  <v:textbox style="mso-next-textbox:#_x0000_s1062">
                    <w:txbxContent>
                      <w:p w:rsidR="006D1689" w:rsidRPr="00450F27" w:rsidRDefault="006D1689" w:rsidP="006D1689">
                        <w:pPr>
                          <w:spacing w:after="0" w:line="240" w:lineRule="auto"/>
                        </w:pPr>
                        <w:r>
                          <w:t xml:space="preserve">Merekap data Peserta </w:t>
                        </w:r>
                      </w:p>
                    </w:txbxContent>
                  </v:textbox>
                </v:shape>
              </w:pict>
            </w:r>
            <w:r>
              <w:rPr>
                <w:noProof/>
                <w:lang w:eastAsia="id-ID"/>
              </w:rPr>
              <w:pict>
                <v:shape id="_x0000_s1075" type="#_x0000_t176" style="position:absolute;margin-left:11.7pt;margin-top:310.4pt;width:92.5pt;height:70.5pt;z-index:251707392;mso-position-horizontal-relative:text;mso-position-vertical-relative:text">
                  <v:textbox style="mso-next-textbox:#_x0000_s1075">
                    <w:txbxContent>
                      <w:p w:rsidR="006D1689" w:rsidRPr="004A5DAE" w:rsidRDefault="006D1689" w:rsidP="006D1689">
                        <w:r>
                          <w:t>Pengumpulan Blanko Semester antara</w:t>
                        </w:r>
                      </w:p>
                      <w:p w:rsidR="006D1689" w:rsidRDefault="006D1689" w:rsidP="006D1689"/>
                    </w:txbxContent>
                  </v:textbox>
                </v:shape>
              </w:pict>
            </w:r>
          </w:p>
        </w:tc>
        <w:tc>
          <w:tcPr>
            <w:tcW w:w="2494" w:type="dxa"/>
            <w:shd w:val="clear" w:color="auto" w:fill="auto"/>
          </w:tcPr>
          <w:p w:rsidR="006D1689" w:rsidRPr="001F035A" w:rsidRDefault="008A7583" w:rsidP="00A238F2">
            <w:r>
              <w:rPr>
                <w:noProof/>
                <w:lang w:eastAsia="id-ID"/>
              </w:rPr>
              <w:pict>
                <v:shape id="_x0000_s1078" type="#_x0000_t176" style="position:absolute;margin-left:7.3pt;margin-top:422.3pt;width:88.5pt;height:42pt;z-index:251710464;mso-position-horizontal-relative:text;mso-position-vertical-relative:text">
                  <v:textbox style="mso-next-textbox:#_x0000_s1078">
                    <w:txbxContent>
                      <w:p w:rsidR="006D1689" w:rsidRPr="004A5DAE" w:rsidRDefault="006D1689" w:rsidP="006D1689">
                        <w:pPr>
                          <w:spacing w:after="0" w:line="240" w:lineRule="auto"/>
                        </w:pPr>
                        <w:r>
                          <w:t>Nilai Semester Antara</w:t>
                        </w:r>
                      </w:p>
                      <w:p w:rsidR="006D1689" w:rsidRDefault="006D1689" w:rsidP="006D1689"/>
                    </w:txbxContent>
                  </v:textbox>
                </v:shape>
              </w:pict>
            </w:r>
          </w:p>
        </w:tc>
        <w:tc>
          <w:tcPr>
            <w:tcW w:w="2551" w:type="dxa"/>
            <w:shd w:val="clear" w:color="auto" w:fill="auto"/>
          </w:tcPr>
          <w:p w:rsidR="006D1689" w:rsidRPr="001F035A" w:rsidRDefault="008A7583" w:rsidP="00A238F2">
            <w:r>
              <w:rPr>
                <w:noProof/>
                <w:lang w:eastAsia="id-ID"/>
              </w:rPr>
              <w:pict>
                <v:shape id="_x0000_s1068" type="#_x0000_t32" style="position:absolute;margin-left:57.35pt;margin-top:228.8pt;width:0;height:31.2pt;z-index:251700224;mso-position-horizontal-relative:text;mso-position-vertical-relative:text" o:connectortype="straight">
                  <v:stroke endarrow="block"/>
                </v:shape>
              </w:pict>
            </w:r>
            <w:r>
              <w:rPr>
                <w:noProof/>
                <w:lang w:eastAsia="id-ID"/>
              </w:rPr>
              <w:pict>
                <v:shape id="_x0000_s1067" type="#_x0000_t176" style="position:absolute;margin-left:12.35pt;margin-top:261.65pt;width:88.5pt;height:67.2pt;z-index:251699200;mso-position-horizontal-relative:text;mso-position-vertical-relative:text">
                  <v:textbox style="mso-next-textbox:#_x0000_s1067">
                    <w:txbxContent>
                      <w:p w:rsidR="006D1689" w:rsidRPr="004A5DAE" w:rsidRDefault="006D1689" w:rsidP="006D1689">
                        <w:pPr>
                          <w:spacing w:after="0" w:line="240" w:lineRule="auto"/>
                        </w:pPr>
                        <w:r>
                          <w:t>Menunjuk dosen pengampu matakuliah</w:t>
                        </w:r>
                      </w:p>
                      <w:p w:rsidR="006D1689" w:rsidRDefault="006D1689" w:rsidP="006D1689"/>
                    </w:txbxContent>
                  </v:textbox>
                </v:shape>
              </w:pict>
            </w:r>
            <w:r>
              <w:rPr>
                <w:noProof/>
                <w:lang w:eastAsia="id-ID"/>
              </w:rPr>
              <w:pict>
                <v:shape id="_x0000_s1063" type="#_x0000_t176" style="position:absolute;margin-left:14.6pt;margin-top:140.9pt;width:88.5pt;height:84.45pt;z-index:251697152;mso-position-horizontal-relative:text;mso-position-vertical-relative:text">
                  <v:textbox>
                    <w:txbxContent>
                      <w:p w:rsidR="006D1689" w:rsidRDefault="006D1689" w:rsidP="006D1689">
                        <w:pPr>
                          <w:spacing w:after="0" w:line="240" w:lineRule="auto"/>
                        </w:pPr>
                        <w:r>
                          <w:t>KPS</w:t>
                        </w:r>
                      </w:p>
                      <w:p w:rsidR="006D1689" w:rsidRDefault="006D1689" w:rsidP="006D1689">
                        <w:pPr>
                          <w:spacing w:after="0" w:line="240" w:lineRule="auto"/>
                        </w:pPr>
                        <w:r>
                          <w:t>Menyetujui</w:t>
                        </w:r>
                      </w:p>
                      <w:p w:rsidR="006D1689" w:rsidRDefault="006D1689" w:rsidP="006D1689">
                        <w:pPr>
                          <w:spacing w:after="0" w:line="240" w:lineRule="auto"/>
                        </w:pPr>
                        <w:r>
                          <w:t xml:space="preserve">Atau </w:t>
                        </w:r>
                      </w:p>
                      <w:p w:rsidR="006D1689" w:rsidRPr="004A5DAE" w:rsidRDefault="006D1689" w:rsidP="006D1689">
                        <w:pPr>
                          <w:spacing w:after="0" w:line="240" w:lineRule="auto"/>
                        </w:pPr>
                        <w:r>
                          <w:t>Tidak menyetujui</w:t>
                        </w:r>
                      </w:p>
                      <w:p w:rsidR="006D1689" w:rsidRDefault="006D1689" w:rsidP="006D1689"/>
                    </w:txbxContent>
                  </v:textbox>
                </v:shape>
              </w:pict>
            </w:r>
            <w:r>
              <w:rPr>
                <w:noProof/>
                <w:lang w:eastAsia="id-ID"/>
              </w:rPr>
              <w:pict>
                <v:shape id="_x0000_s1056" type="#_x0000_t202" style="position:absolute;margin-left:64.65pt;margin-top:233.25pt;width:51.45pt;height:22.7pt;z-index:251689984;mso-position-horizontal-relative:text;mso-position-vertical-relative:text" stroked="f">
                  <v:textbox style="mso-next-textbox:#_x0000_s1056">
                    <w:txbxContent>
                      <w:p w:rsidR="006D1689" w:rsidRPr="006A4216" w:rsidRDefault="006D1689" w:rsidP="006D1689">
                        <w:r>
                          <w:t>Setuju</w:t>
                        </w:r>
                      </w:p>
                    </w:txbxContent>
                  </v:textbox>
                </v:shape>
              </w:pict>
            </w:r>
            <w:r>
              <w:rPr>
                <w:noProof/>
                <w:lang w:eastAsia="id-ID"/>
              </w:rPr>
              <w:pict>
                <v:shape id="_x0000_s1055" type="#_x0000_t202" style="position:absolute;margin-left:58.75pt;margin-top:64.45pt;width:45.35pt;height:22.7pt;z-index:251688960;mso-position-horizontal-relative:text;mso-position-vertical-relative:text" stroked="f">
                  <v:textbox>
                    <w:txbxContent>
                      <w:p w:rsidR="006D1689" w:rsidRPr="006A4216" w:rsidRDefault="006D1689" w:rsidP="006D1689">
                        <w:r>
                          <w:t>Tidak</w:t>
                        </w:r>
                      </w:p>
                    </w:txbxContent>
                  </v:textbox>
                </v:shape>
              </w:pict>
            </w:r>
          </w:p>
        </w:tc>
      </w:tr>
    </w:tbl>
    <w:p w:rsidR="006D1689" w:rsidRDefault="006D1689" w:rsidP="006D1689"/>
    <w:p w:rsidR="006D1689" w:rsidRDefault="006D1689">
      <w:pPr>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br w:type="page"/>
      </w:r>
    </w:p>
    <w:p w:rsidR="00B03B94" w:rsidRPr="00B02926" w:rsidRDefault="00B03B94" w:rsidP="00B03B94">
      <w:pPr>
        <w:numPr>
          <w:ilvl w:val="0"/>
          <w:numId w:val="1"/>
        </w:numPr>
        <w:spacing w:after="0" w:line="240" w:lineRule="auto"/>
        <w:jc w:val="both"/>
        <w:rPr>
          <w:rFonts w:ascii="Arial Unicode MS" w:eastAsia="Arial Unicode MS" w:hAnsi="Arial Unicode MS" w:cs="Arial Unicode MS"/>
          <w:b/>
          <w:sz w:val="20"/>
          <w:szCs w:val="20"/>
        </w:rPr>
      </w:pPr>
      <w:r w:rsidRPr="00B02926">
        <w:rPr>
          <w:rFonts w:ascii="Arial Unicode MS" w:eastAsia="Arial Unicode MS" w:hAnsi="Arial Unicode MS" w:cs="Arial Unicode MS"/>
          <w:b/>
          <w:sz w:val="20"/>
          <w:szCs w:val="20"/>
        </w:rPr>
        <w:lastRenderedPageBreak/>
        <w:t xml:space="preserve">Borang Pelaksanaan </w:t>
      </w:r>
    </w:p>
    <w:p w:rsidR="00B03B94" w:rsidRPr="00B03B94" w:rsidRDefault="00B03B94" w:rsidP="00B03B94">
      <w:pPr>
        <w:pStyle w:val="Heading7"/>
        <w:spacing w:before="0" w:line="240" w:lineRule="auto"/>
        <w:rPr>
          <w:rFonts w:ascii="Arial Unicode MS" w:eastAsia="Arial Unicode MS" w:hAnsi="Arial Unicode MS" w:cs="Arial Unicode MS"/>
          <w:b/>
          <w:i w:val="0"/>
          <w:sz w:val="20"/>
        </w:rPr>
      </w:pPr>
      <w:r w:rsidRPr="00B03B94">
        <w:rPr>
          <w:rFonts w:ascii="Arial Unicode MS" w:eastAsia="Arial Unicode MS" w:hAnsi="Arial Unicode MS" w:cs="Arial Unicode MS"/>
          <w:b/>
          <w:i w:val="0"/>
          <w:sz w:val="20"/>
        </w:rPr>
        <w:t>FORMULIR PENDAFTARAN</w:t>
      </w:r>
    </w:p>
    <w:p w:rsidR="006D1689" w:rsidRDefault="006D1689" w:rsidP="00B02926">
      <w:pPr>
        <w:jc w:val="center"/>
        <w:rPr>
          <w:b/>
          <w:sz w:val="28"/>
        </w:rPr>
      </w:pPr>
    </w:p>
    <w:p w:rsidR="00B02926" w:rsidRPr="009853A1" w:rsidRDefault="00B02926" w:rsidP="006D1689">
      <w:pPr>
        <w:spacing w:after="0" w:line="240" w:lineRule="auto"/>
        <w:jc w:val="center"/>
        <w:rPr>
          <w:b/>
          <w:sz w:val="28"/>
        </w:rPr>
      </w:pPr>
      <w:r w:rsidRPr="009853A1">
        <w:rPr>
          <w:b/>
          <w:sz w:val="28"/>
        </w:rPr>
        <w:t>SEMESTER ANTARA TAHUN 2017/2018</w:t>
      </w:r>
    </w:p>
    <w:p w:rsidR="00B02926" w:rsidRDefault="00B02926" w:rsidP="006D1689">
      <w:pPr>
        <w:spacing w:after="0" w:line="240" w:lineRule="auto"/>
        <w:jc w:val="center"/>
      </w:pPr>
      <w:r>
        <w:t>_______________________________________</w:t>
      </w:r>
    </w:p>
    <w:p w:rsidR="00B02926" w:rsidRDefault="00B02926" w:rsidP="00B02926">
      <w:pPr>
        <w:jc w:val="center"/>
      </w:pPr>
    </w:p>
    <w:p w:rsidR="00B02926" w:rsidRPr="006D1689" w:rsidRDefault="00B02926" w:rsidP="00B02926">
      <w:pPr>
        <w:jc w:val="both"/>
        <w:rPr>
          <w:rFonts w:ascii="Arial Unicode MS" w:eastAsia="Arial Unicode MS" w:hAnsi="Arial Unicode MS" w:cs="Arial Unicode MS"/>
          <w:sz w:val="20"/>
        </w:rPr>
      </w:pPr>
      <w:r w:rsidRPr="006D1689">
        <w:rPr>
          <w:rFonts w:ascii="Arial Unicode MS" w:eastAsia="Arial Unicode MS" w:hAnsi="Arial Unicode MS" w:cs="Arial Unicode MS"/>
          <w:sz w:val="20"/>
        </w:rPr>
        <w:t>Yang bertanda tangan di bawah ini :</w:t>
      </w:r>
    </w:p>
    <w:p w:rsidR="00B02926" w:rsidRPr="006D1689" w:rsidRDefault="00B02926" w:rsidP="00B02926">
      <w:pPr>
        <w:tabs>
          <w:tab w:val="left" w:pos="2160"/>
        </w:tabs>
        <w:spacing w:line="360" w:lineRule="auto"/>
        <w:ind w:firstLine="540"/>
        <w:jc w:val="both"/>
        <w:rPr>
          <w:rFonts w:ascii="Arial Unicode MS" w:eastAsia="Arial Unicode MS" w:hAnsi="Arial Unicode MS" w:cs="Arial Unicode MS"/>
          <w:sz w:val="20"/>
        </w:rPr>
      </w:pPr>
      <w:r w:rsidRPr="006D1689">
        <w:rPr>
          <w:rFonts w:ascii="Arial Unicode MS" w:eastAsia="Arial Unicode MS" w:hAnsi="Arial Unicode MS" w:cs="Arial Unicode MS"/>
          <w:sz w:val="20"/>
        </w:rPr>
        <w:t>N a m a</w:t>
      </w:r>
      <w:r w:rsidRPr="006D1689">
        <w:rPr>
          <w:rFonts w:ascii="Arial Unicode MS" w:eastAsia="Arial Unicode MS" w:hAnsi="Arial Unicode MS" w:cs="Arial Unicode MS"/>
          <w:sz w:val="20"/>
        </w:rPr>
        <w:tab/>
        <w:t>: ________________________________</w:t>
      </w:r>
    </w:p>
    <w:p w:rsidR="00B02926" w:rsidRPr="006D1689" w:rsidRDefault="00B02926" w:rsidP="00B02926">
      <w:pPr>
        <w:tabs>
          <w:tab w:val="left" w:pos="2160"/>
        </w:tabs>
        <w:spacing w:line="360" w:lineRule="auto"/>
        <w:ind w:firstLine="540"/>
        <w:jc w:val="both"/>
        <w:rPr>
          <w:rFonts w:ascii="Arial Unicode MS" w:eastAsia="Arial Unicode MS" w:hAnsi="Arial Unicode MS" w:cs="Arial Unicode MS"/>
          <w:sz w:val="20"/>
        </w:rPr>
      </w:pPr>
      <w:r w:rsidRPr="006D1689">
        <w:rPr>
          <w:rFonts w:ascii="Arial Unicode MS" w:eastAsia="Arial Unicode MS" w:hAnsi="Arial Unicode MS" w:cs="Arial Unicode MS"/>
          <w:sz w:val="20"/>
        </w:rPr>
        <w:t>N I M</w:t>
      </w:r>
      <w:r w:rsidRPr="006D1689">
        <w:rPr>
          <w:rFonts w:ascii="Arial Unicode MS" w:eastAsia="Arial Unicode MS" w:hAnsi="Arial Unicode MS" w:cs="Arial Unicode MS"/>
          <w:sz w:val="20"/>
        </w:rPr>
        <w:tab/>
        <w:t>: ________________</w:t>
      </w:r>
    </w:p>
    <w:p w:rsidR="00B02926" w:rsidRPr="006D1689" w:rsidRDefault="00B02926" w:rsidP="006D1689">
      <w:pPr>
        <w:pStyle w:val="BodyText"/>
        <w:spacing w:after="0" w:line="240" w:lineRule="auto"/>
        <w:rPr>
          <w:rFonts w:ascii="Arial Unicode MS" w:eastAsia="Arial Unicode MS" w:hAnsi="Arial Unicode MS" w:cs="Arial Unicode MS"/>
          <w:sz w:val="20"/>
        </w:rPr>
      </w:pPr>
      <w:r w:rsidRPr="006D1689">
        <w:rPr>
          <w:rFonts w:ascii="Arial Unicode MS" w:eastAsia="Arial Unicode MS" w:hAnsi="Arial Unicode MS" w:cs="Arial Unicode MS"/>
          <w:sz w:val="20"/>
        </w:rPr>
        <w:t xml:space="preserve">Dengan ini mendaftar untuk mengikuti kuliah Semester </w:t>
      </w:r>
      <w:r w:rsidRPr="006D1689">
        <w:rPr>
          <w:rFonts w:ascii="Arial Unicode MS" w:eastAsia="Arial Unicode MS" w:hAnsi="Arial Unicode MS" w:cs="Arial Unicode MS"/>
          <w:sz w:val="20"/>
          <w:lang w:val="id-ID"/>
        </w:rPr>
        <w:t>Antara</w:t>
      </w:r>
      <w:r w:rsidRPr="006D1689">
        <w:rPr>
          <w:rFonts w:ascii="Arial Unicode MS" w:eastAsia="Arial Unicode MS" w:hAnsi="Arial Unicode MS" w:cs="Arial Unicode MS"/>
          <w:sz w:val="20"/>
        </w:rPr>
        <w:t xml:space="preserve"> sejumlah ____ sks. Bersama ini saya lampirkan :</w:t>
      </w:r>
    </w:p>
    <w:p w:rsidR="00B02926" w:rsidRPr="006D1689" w:rsidRDefault="00B02926" w:rsidP="006D1689">
      <w:pPr>
        <w:tabs>
          <w:tab w:val="left" w:pos="270"/>
          <w:tab w:val="left" w:pos="2160"/>
        </w:tabs>
        <w:spacing w:after="0" w:line="240" w:lineRule="auto"/>
        <w:ind w:left="284" w:hanging="284"/>
        <w:jc w:val="both"/>
        <w:rPr>
          <w:rFonts w:ascii="Arial Unicode MS" w:eastAsia="Arial Unicode MS" w:hAnsi="Arial Unicode MS" w:cs="Arial Unicode MS"/>
          <w:sz w:val="20"/>
        </w:rPr>
      </w:pPr>
      <w:r w:rsidRPr="006D1689">
        <w:rPr>
          <w:rFonts w:ascii="Arial Unicode MS" w:eastAsia="Arial Unicode MS" w:hAnsi="Arial Unicode MS" w:cs="Arial Unicode MS"/>
          <w:sz w:val="20"/>
        </w:rPr>
        <w:t>1.</w:t>
      </w:r>
      <w:r w:rsidRPr="006D1689">
        <w:rPr>
          <w:rFonts w:ascii="Arial Unicode MS" w:eastAsia="Arial Unicode MS" w:hAnsi="Arial Unicode MS" w:cs="Arial Unicode MS"/>
          <w:sz w:val="20"/>
        </w:rPr>
        <w:tab/>
        <w:t>KHS (cetak di siap.unitri.ac.id) yang mencantumkan Mata Kuliah yang pernah ditempuh, minimal nilai E, setinggi-tingginya nilai D+</w:t>
      </w:r>
    </w:p>
    <w:p w:rsidR="00B02926" w:rsidRPr="006D1689" w:rsidRDefault="00B02926" w:rsidP="006D1689">
      <w:pPr>
        <w:tabs>
          <w:tab w:val="left" w:pos="270"/>
          <w:tab w:val="left" w:pos="2160"/>
        </w:tabs>
        <w:spacing w:after="0" w:line="240" w:lineRule="auto"/>
        <w:jc w:val="both"/>
        <w:rPr>
          <w:rFonts w:ascii="Arial Unicode MS" w:eastAsia="Arial Unicode MS" w:hAnsi="Arial Unicode MS" w:cs="Arial Unicode MS"/>
          <w:sz w:val="20"/>
        </w:rPr>
      </w:pPr>
      <w:r w:rsidRPr="006D1689">
        <w:rPr>
          <w:rFonts w:ascii="Arial Unicode MS" w:eastAsia="Arial Unicode MS" w:hAnsi="Arial Unicode MS" w:cs="Arial Unicode MS"/>
          <w:sz w:val="20"/>
        </w:rPr>
        <w:t>2.</w:t>
      </w:r>
      <w:r w:rsidRPr="006D1689">
        <w:rPr>
          <w:rFonts w:ascii="Arial Unicode MS" w:eastAsia="Arial Unicode MS" w:hAnsi="Arial Unicode MS" w:cs="Arial Unicode MS"/>
          <w:sz w:val="20"/>
        </w:rPr>
        <w:tab/>
        <w:t>Kwitansi pembayaran Semester Antara</w:t>
      </w:r>
    </w:p>
    <w:p w:rsidR="00B02926" w:rsidRPr="006D1689" w:rsidRDefault="00B02926" w:rsidP="006D1689">
      <w:pPr>
        <w:tabs>
          <w:tab w:val="left" w:pos="270"/>
          <w:tab w:val="left" w:pos="2160"/>
        </w:tabs>
        <w:spacing w:after="0" w:line="240" w:lineRule="auto"/>
        <w:jc w:val="both"/>
        <w:rPr>
          <w:rFonts w:ascii="Arial Unicode MS" w:eastAsia="Arial Unicode MS" w:hAnsi="Arial Unicode MS" w:cs="Arial Unicode MS"/>
          <w:sz w:val="20"/>
          <w:lang w:val="es-ES"/>
        </w:rPr>
      </w:pPr>
      <w:r w:rsidRPr="006D1689">
        <w:rPr>
          <w:rFonts w:ascii="Arial Unicode MS" w:eastAsia="Arial Unicode MS" w:hAnsi="Arial Unicode MS" w:cs="Arial Unicode MS"/>
          <w:sz w:val="20"/>
          <w:lang w:val="es-ES"/>
        </w:rPr>
        <w:t>3.</w:t>
      </w:r>
      <w:r w:rsidRPr="006D1689">
        <w:rPr>
          <w:rFonts w:ascii="Arial Unicode MS" w:eastAsia="Arial Unicode MS" w:hAnsi="Arial Unicode MS" w:cs="Arial Unicode MS"/>
          <w:sz w:val="20"/>
          <w:lang w:val="es-ES"/>
        </w:rPr>
        <w:tab/>
        <w:t xml:space="preserve">Foto Copy KTM </w:t>
      </w:r>
    </w:p>
    <w:p w:rsidR="00B02926" w:rsidRPr="006D1689" w:rsidRDefault="00B02926" w:rsidP="006D1689">
      <w:pPr>
        <w:tabs>
          <w:tab w:val="left" w:pos="270"/>
          <w:tab w:val="left" w:pos="2160"/>
        </w:tabs>
        <w:spacing w:after="0" w:line="240" w:lineRule="auto"/>
        <w:jc w:val="both"/>
        <w:rPr>
          <w:rFonts w:ascii="Arial Unicode MS" w:eastAsia="Arial Unicode MS" w:hAnsi="Arial Unicode MS" w:cs="Arial Unicode MS"/>
          <w:sz w:val="20"/>
        </w:rPr>
      </w:pPr>
      <w:r w:rsidRPr="006D1689">
        <w:rPr>
          <w:rFonts w:ascii="Arial Unicode MS" w:eastAsia="Arial Unicode MS" w:hAnsi="Arial Unicode MS" w:cs="Arial Unicode MS"/>
          <w:sz w:val="20"/>
        </w:rPr>
        <w:t>4. Lampiran KHS yang memuat nilai Sebelumnya mata kuliah yang diprogram pada Semester Antara</w:t>
      </w:r>
    </w:p>
    <w:p w:rsidR="00B02926" w:rsidRPr="006D1689" w:rsidRDefault="00B02926" w:rsidP="00B02926">
      <w:pPr>
        <w:tabs>
          <w:tab w:val="left" w:pos="270"/>
          <w:tab w:val="left" w:pos="2160"/>
        </w:tabs>
        <w:spacing w:line="360" w:lineRule="auto"/>
        <w:jc w:val="both"/>
        <w:rPr>
          <w:rFonts w:ascii="Arial Unicode MS" w:eastAsia="Arial Unicode MS" w:hAnsi="Arial Unicode MS" w:cs="Arial Unicode MS"/>
          <w:sz w:val="20"/>
        </w:rPr>
      </w:pPr>
    </w:p>
    <w:p w:rsidR="00B02926" w:rsidRPr="006D1689" w:rsidRDefault="00B02926" w:rsidP="00B02926">
      <w:pPr>
        <w:tabs>
          <w:tab w:val="left" w:pos="270"/>
          <w:tab w:val="left" w:pos="2160"/>
        </w:tabs>
        <w:spacing w:line="360" w:lineRule="auto"/>
        <w:jc w:val="both"/>
        <w:rPr>
          <w:rFonts w:ascii="Arial Unicode MS" w:eastAsia="Arial Unicode MS" w:hAnsi="Arial Unicode MS" w:cs="Arial Unicode MS"/>
          <w:sz w:val="20"/>
        </w:rPr>
      </w:pPr>
      <w:r w:rsidRPr="006D1689">
        <w:rPr>
          <w:rFonts w:ascii="Arial Unicode MS" w:eastAsia="Arial Unicode MS" w:hAnsi="Arial Unicode MS" w:cs="Arial Unicode MS"/>
          <w:sz w:val="20"/>
          <w:lang w:val="es-ES"/>
        </w:rPr>
        <w:tab/>
      </w:r>
      <w:r w:rsidRPr="006D1689">
        <w:rPr>
          <w:rFonts w:ascii="Arial Unicode MS" w:eastAsia="Arial Unicode MS" w:hAnsi="Arial Unicode MS" w:cs="Arial Unicode MS"/>
          <w:sz w:val="20"/>
          <w:lang w:val="es-ES"/>
        </w:rPr>
        <w:tab/>
      </w:r>
      <w:r w:rsidRPr="006D1689">
        <w:rPr>
          <w:rFonts w:ascii="Arial Unicode MS" w:eastAsia="Arial Unicode MS" w:hAnsi="Arial Unicode MS" w:cs="Arial Unicode MS"/>
          <w:sz w:val="20"/>
          <w:lang w:val="es-ES"/>
        </w:rPr>
        <w:tab/>
      </w:r>
      <w:r w:rsidRPr="006D1689">
        <w:rPr>
          <w:rFonts w:ascii="Arial Unicode MS" w:eastAsia="Arial Unicode MS" w:hAnsi="Arial Unicode MS" w:cs="Arial Unicode MS"/>
          <w:sz w:val="20"/>
          <w:lang w:val="es-ES"/>
        </w:rPr>
        <w:tab/>
      </w:r>
      <w:r w:rsidRPr="006D1689">
        <w:rPr>
          <w:rFonts w:ascii="Arial Unicode MS" w:eastAsia="Arial Unicode MS" w:hAnsi="Arial Unicode MS" w:cs="Arial Unicode MS"/>
          <w:sz w:val="20"/>
          <w:lang w:val="es-ES"/>
        </w:rPr>
        <w:tab/>
      </w:r>
      <w:r w:rsidRPr="006D1689">
        <w:rPr>
          <w:rFonts w:ascii="Arial Unicode MS" w:eastAsia="Arial Unicode MS" w:hAnsi="Arial Unicode MS" w:cs="Arial Unicode MS"/>
          <w:sz w:val="20"/>
          <w:lang w:val="es-ES"/>
        </w:rPr>
        <w:tab/>
      </w:r>
      <w:r w:rsidRPr="006D1689">
        <w:rPr>
          <w:rFonts w:ascii="Arial Unicode MS" w:eastAsia="Arial Unicode MS" w:hAnsi="Arial Unicode MS" w:cs="Arial Unicode MS"/>
          <w:sz w:val="20"/>
          <w:lang w:val="es-ES"/>
        </w:rPr>
        <w:tab/>
      </w:r>
      <w:r w:rsidRPr="006D1689">
        <w:rPr>
          <w:rFonts w:ascii="Arial Unicode MS" w:eastAsia="Arial Unicode MS" w:hAnsi="Arial Unicode MS" w:cs="Arial Unicode MS"/>
          <w:sz w:val="20"/>
        </w:rPr>
        <w:t>Malang, ………………………</w:t>
      </w:r>
    </w:p>
    <w:p w:rsidR="00B02926" w:rsidRPr="006D1689" w:rsidRDefault="00B02926" w:rsidP="00B02926">
      <w:pPr>
        <w:tabs>
          <w:tab w:val="left" w:pos="270"/>
          <w:tab w:val="left" w:pos="2160"/>
        </w:tabs>
        <w:spacing w:line="360" w:lineRule="auto"/>
        <w:jc w:val="both"/>
        <w:rPr>
          <w:rFonts w:ascii="Arial Unicode MS" w:eastAsia="Arial Unicode MS" w:hAnsi="Arial Unicode MS" w:cs="Arial Unicode MS"/>
          <w:sz w:val="20"/>
        </w:rPr>
      </w:pPr>
    </w:p>
    <w:p w:rsidR="00B02926" w:rsidRPr="006D1689" w:rsidRDefault="00B02926" w:rsidP="006D1689">
      <w:pPr>
        <w:tabs>
          <w:tab w:val="left" w:pos="270"/>
          <w:tab w:val="left" w:pos="2160"/>
        </w:tabs>
        <w:spacing w:after="0" w:line="240" w:lineRule="auto"/>
        <w:jc w:val="both"/>
        <w:rPr>
          <w:rFonts w:ascii="Arial Unicode MS" w:eastAsia="Arial Unicode MS" w:hAnsi="Arial Unicode MS" w:cs="Arial Unicode MS"/>
          <w:sz w:val="20"/>
        </w:rPr>
      </w:pPr>
      <w:r w:rsidRPr="006D1689">
        <w:rPr>
          <w:rFonts w:ascii="Arial Unicode MS" w:eastAsia="Arial Unicode MS" w:hAnsi="Arial Unicode MS" w:cs="Arial Unicode MS"/>
          <w:sz w:val="20"/>
        </w:rPr>
        <w:tab/>
      </w:r>
      <w:r w:rsidRPr="006D1689">
        <w:rPr>
          <w:rFonts w:ascii="Arial Unicode MS" w:eastAsia="Arial Unicode MS" w:hAnsi="Arial Unicode MS" w:cs="Arial Unicode MS"/>
          <w:sz w:val="20"/>
        </w:rPr>
        <w:tab/>
      </w:r>
      <w:r w:rsidRPr="006D1689">
        <w:rPr>
          <w:rFonts w:ascii="Arial Unicode MS" w:eastAsia="Arial Unicode MS" w:hAnsi="Arial Unicode MS" w:cs="Arial Unicode MS"/>
          <w:sz w:val="20"/>
        </w:rPr>
        <w:tab/>
      </w:r>
      <w:r w:rsidRPr="006D1689">
        <w:rPr>
          <w:rFonts w:ascii="Arial Unicode MS" w:eastAsia="Arial Unicode MS" w:hAnsi="Arial Unicode MS" w:cs="Arial Unicode MS"/>
          <w:sz w:val="20"/>
        </w:rPr>
        <w:tab/>
      </w:r>
      <w:r w:rsidRPr="006D1689">
        <w:rPr>
          <w:rFonts w:ascii="Arial Unicode MS" w:eastAsia="Arial Unicode MS" w:hAnsi="Arial Unicode MS" w:cs="Arial Unicode MS"/>
          <w:sz w:val="20"/>
        </w:rPr>
        <w:tab/>
      </w:r>
      <w:r w:rsidRPr="006D1689">
        <w:rPr>
          <w:rFonts w:ascii="Arial Unicode MS" w:eastAsia="Arial Unicode MS" w:hAnsi="Arial Unicode MS" w:cs="Arial Unicode MS"/>
          <w:sz w:val="20"/>
        </w:rPr>
        <w:tab/>
      </w:r>
      <w:r w:rsidRPr="006D1689">
        <w:rPr>
          <w:rFonts w:ascii="Arial Unicode MS" w:eastAsia="Arial Unicode MS" w:hAnsi="Arial Unicode MS" w:cs="Arial Unicode MS"/>
          <w:sz w:val="20"/>
        </w:rPr>
        <w:tab/>
        <w:t>________________________</w:t>
      </w:r>
    </w:p>
    <w:p w:rsidR="00B02926" w:rsidRPr="006D1689" w:rsidRDefault="006D1689" w:rsidP="00B02926">
      <w:pPr>
        <w:tabs>
          <w:tab w:val="left" w:pos="270"/>
          <w:tab w:val="left" w:pos="2160"/>
        </w:tabs>
        <w:spacing w:line="360" w:lineRule="auto"/>
        <w:jc w:val="both"/>
        <w:rPr>
          <w:rFonts w:ascii="Arial Unicode MS" w:eastAsia="Arial Unicode MS" w:hAnsi="Arial Unicode MS" w:cs="Arial Unicode MS"/>
          <w:sz w:val="20"/>
        </w:rPr>
      </w:pPr>
      <w:r>
        <w:rPr>
          <w:rFonts w:ascii="Arial Unicode MS" w:eastAsia="Arial Unicode MS" w:hAnsi="Arial Unicode MS" w:cs="Arial Unicode MS"/>
          <w:sz w:val="20"/>
        </w:rPr>
        <w:tab/>
      </w:r>
      <w:r>
        <w:rPr>
          <w:rFonts w:ascii="Arial Unicode MS" w:eastAsia="Arial Unicode MS" w:hAnsi="Arial Unicode MS" w:cs="Arial Unicode MS"/>
          <w:sz w:val="20"/>
        </w:rPr>
        <w:tab/>
      </w:r>
      <w:r>
        <w:rPr>
          <w:rFonts w:ascii="Arial Unicode MS" w:eastAsia="Arial Unicode MS" w:hAnsi="Arial Unicode MS" w:cs="Arial Unicode MS"/>
          <w:sz w:val="20"/>
        </w:rPr>
        <w:tab/>
      </w:r>
      <w:r>
        <w:rPr>
          <w:rFonts w:ascii="Arial Unicode MS" w:eastAsia="Arial Unicode MS" w:hAnsi="Arial Unicode MS" w:cs="Arial Unicode MS"/>
          <w:sz w:val="20"/>
        </w:rPr>
        <w:tab/>
      </w:r>
      <w:r>
        <w:rPr>
          <w:rFonts w:ascii="Arial Unicode MS" w:eastAsia="Arial Unicode MS" w:hAnsi="Arial Unicode MS" w:cs="Arial Unicode MS"/>
          <w:sz w:val="20"/>
        </w:rPr>
        <w:tab/>
      </w:r>
      <w:r>
        <w:rPr>
          <w:rFonts w:ascii="Arial Unicode MS" w:eastAsia="Arial Unicode MS" w:hAnsi="Arial Unicode MS" w:cs="Arial Unicode MS"/>
          <w:sz w:val="20"/>
        </w:rPr>
        <w:tab/>
      </w:r>
      <w:r>
        <w:rPr>
          <w:rFonts w:ascii="Arial Unicode MS" w:eastAsia="Arial Unicode MS" w:hAnsi="Arial Unicode MS" w:cs="Arial Unicode MS"/>
          <w:sz w:val="20"/>
        </w:rPr>
        <w:tab/>
        <w:t>NIM.</w:t>
      </w:r>
    </w:p>
    <w:p w:rsidR="00B02926" w:rsidRDefault="00B02926" w:rsidP="00B02926">
      <w:pPr>
        <w:tabs>
          <w:tab w:val="left" w:pos="270"/>
          <w:tab w:val="left" w:pos="2160"/>
        </w:tabs>
        <w:jc w:val="both"/>
        <w:rPr>
          <w:i/>
          <w:iCs/>
        </w:rPr>
      </w:pPr>
      <w:r>
        <w:rPr>
          <w:i/>
          <w:iCs/>
        </w:rPr>
        <w:t>Lembar 1 untuk Petugas Akademik</w:t>
      </w:r>
    </w:p>
    <w:p w:rsidR="00B02926" w:rsidRDefault="00B02926" w:rsidP="00B02926">
      <w:pPr>
        <w:tabs>
          <w:tab w:val="left" w:pos="270"/>
          <w:tab w:val="left" w:pos="2160"/>
        </w:tabs>
        <w:spacing w:line="360" w:lineRule="auto"/>
        <w:jc w:val="both"/>
      </w:pPr>
      <w:r>
        <w:rPr>
          <w:i/>
          <w:iCs/>
        </w:rPr>
        <w:t>Lembar 2 untuk Mahasiswa</w:t>
      </w:r>
    </w:p>
    <w:p w:rsidR="00B02926" w:rsidRPr="00575016" w:rsidRDefault="00B02926" w:rsidP="00B02926">
      <w:pPr>
        <w:tabs>
          <w:tab w:val="left" w:pos="270"/>
          <w:tab w:val="left" w:pos="2160"/>
        </w:tabs>
        <w:spacing w:line="360" w:lineRule="auto"/>
        <w:jc w:val="both"/>
      </w:pPr>
      <w:r>
        <w:t>--------------------------------------------------------------------------------------------------------------------------------------</w:t>
      </w:r>
    </w:p>
    <w:p w:rsidR="006D1689" w:rsidRDefault="006D1689">
      <w:pPr>
        <w:rPr>
          <w:b/>
          <w:sz w:val="32"/>
          <w:u w:val="single"/>
        </w:rPr>
      </w:pPr>
      <w:r>
        <w:rPr>
          <w:b/>
          <w:sz w:val="32"/>
          <w:u w:val="single"/>
        </w:rPr>
        <w:br w:type="page"/>
      </w:r>
    </w:p>
    <w:p w:rsidR="00B02926" w:rsidRDefault="00B02926" w:rsidP="006D1689">
      <w:pPr>
        <w:tabs>
          <w:tab w:val="left" w:pos="270"/>
          <w:tab w:val="left" w:pos="2160"/>
        </w:tabs>
        <w:spacing w:after="0" w:line="240" w:lineRule="auto"/>
        <w:jc w:val="center"/>
        <w:rPr>
          <w:b/>
          <w:sz w:val="32"/>
          <w:u w:val="single"/>
        </w:rPr>
      </w:pPr>
      <w:r>
        <w:rPr>
          <w:b/>
          <w:sz w:val="32"/>
          <w:u w:val="single"/>
        </w:rPr>
        <w:lastRenderedPageBreak/>
        <w:t>KARTU RENCANA STUDI  (KRS)</w:t>
      </w:r>
    </w:p>
    <w:p w:rsidR="00B02926" w:rsidRPr="00575016" w:rsidRDefault="00B02926" w:rsidP="006D1689">
      <w:pPr>
        <w:pStyle w:val="Heading3"/>
        <w:spacing w:before="0" w:line="240" w:lineRule="auto"/>
        <w:jc w:val="center"/>
      </w:pPr>
      <w:r w:rsidRPr="00575016">
        <w:t>SEMESTER ANTARA TAHUN 2017/2018</w:t>
      </w:r>
    </w:p>
    <w:p w:rsidR="00B02926" w:rsidRDefault="00B02926" w:rsidP="006D1689">
      <w:pPr>
        <w:tabs>
          <w:tab w:val="left" w:pos="270"/>
          <w:tab w:val="left" w:pos="2160"/>
        </w:tabs>
        <w:spacing w:after="0" w:line="240" w:lineRule="auto"/>
        <w:jc w:val="both"/>
        <w:rPr>
          <w:b/>
          <w:sz w:val="2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738"/>
        <w:gridCol w:w="2070"/>
        <w:gridCol w:w="4530"/>
        <w:gridCol w:w="1134"/>
        <w:gridCol w:w="675"/>
      </w:tblGrid>
      <w:tr w:rsidR="00B02926" w:rsidRPr="006D1689" w:rsidTr="006D1689">
        <w:trPr>
          <w:cantSplit/>
        </w:trPr>
        <w:tc>
          <w:tcPr>
            <w:tcW w:w="738" w:type="dxa"/>
            <w:tcBorders>
              <w:bottom w:val="single" w:sz="12" w:space="0" w:color="auto"/>
              <w:right w:val="single" w:sz="2" w:space="0" w:color="auto"/>
            </w:tcBorders>
          </w:tcPr>
          <w:p w:rsidR="00B02926" w:rsidRPr="006D1689" w:rsidRDefault="00B02926" w:rsidP="006D1689">
            <w:pPr>
              <w:tabs>
                <w:tab w:val="left" w:pos="270"/>
                <w:tab w:val="left" w:pos="2160"/>
              </w:tabs>
              <w:spacing w:after="0" w:line="240" w:lineRule="auto"/>
              <w:jc w:val="center"/>
              <w:rPr>
                <w:rFonts w:ascii="Arial Unicode MS" w:eastAsia="Arial Unicode MS" w:hAnsi="Arial Unicode MS" w:cs="Arial Unicode MS"/>
                <w:b/>
                <w:sz w:val="18"/>
              </w:rPr>
            </w:pPr>
            <w:r w:rsidRPr="006D1689">
              <w:rPr>
                <w:rFonts w:ascii="Arial Unicode MS" w:eastAsia="Arial Unicode MS" w:hAnsi="Arial Unicode MS" w:cs="Arial Unicode MS"/>
                <w:b/>
                <w:sz w:val="18"/>
              </w:rPr>
              <w:t>No.</w:t>
            </w:r>
          </w:p>
        </w:tc>
        <w:tc>
          <w:tcPr>
            <w:tcW w:w="2070" w:type="dxa"/>
            <w:tcBorders>
              <w:left w:val="single" w:sz="2" w:space="0" w:color="auto"/>
              <w:bottom w:val="single" w:sz="12" w:space="0" w:color="auto"/>
              <w:right w:val="single" w:sz="2" w:space="0" w:color="auto"/>
            </w:tcBorders>
          </w:tcPr>
          <w:p w:rsidR="00B02926" w:rsidRPr="006D1689" w:rsidRDefault="006D1689" w:rsidP="006D1689">
            <w:pPr>
              <w:tabs>
                <w:tab w:val="left" w:pos="270"/>
                <w:tab w:val="left" w:pos="2160"/>
              </w:tabs>
              <w:spacing w:after="0" w:line="240" w:lineRule="auto"/>
              <w:jc w:val="center"/>
              <w:rPr>
                <w:rFonts w:ascii="Arial Unicode MS" w:eastAsia="Arial Unicode MS" w:hAnsi="Arial Unicode MS" w:cs="Arial Unicode MS"/>
                <w:b/>
                <w:sz w:val="18"/>
              </w:rPr>
            </w:pPr>
            <w:r>
              <w:rPr>
                <w:rFonts w:ascii="Arial Unicode MS" w:eastAsia="Arial Unicode MS" w:hAnsi="Arial Unicode MS" w:cs="Arial Unicode MS"/>
                <w:b/>
                <w:sz w:val="18"/>
              </w:rPr>
              <w:t xml:space="preserve">KODE </w:t>
            </w:r>
            <w:r w:rsidR="00B02926" w:rsidRPr="006D1689">
              <w:rPr>
                <w:rFonts w:ascii="Arial Unicode MS" w:eastAsia="Arial Unicode MS" w:hAnsi="Arial Unicode MS" w:cs="Arial Unicode MS"/>
                <w:b/>
                <w:sz w:val="18"/>
              </w:rPr>
              <w:t>MATA KULIAH</w:t>
            </w:r>
          </w:p>
        </w:tc>
        <w:tc>
          <w:tcPr>
            <w:tcW w:w="4530" w:type="dxa"/>
            <w:tcBorders>
              <w:left w:val="single" w:sz="2" w:space="0" w:color="auto"/>
              <w:bottom w:val="single" w:sz="12" w:space="0" w:color="auto"/>
              <w:right w:val="single" w:sz="2" w:space="0" w:color="auto"/>
            </w:tcBorders>
          </w:tcPr>
          <w:p w:rsidR="00B02926" w:rsidRPr="006D1689" w:rsidRDefault="00B02926" w:rsidP="006D1689">
            <w:pPr>
              <w:tabs>
                <w:tab w:val="left" w:pos="270"/>
                <w:tab w:val="left" w:pos="2160"/>
              </w:tabs>
              <w:spacing w:after="0" w:line="240" w:lineRule="auto"/>
              <w:jc w:val="center"/>
              <w:rPr>
                <w:rFonts w:ascii="Arial Unicode MS" w:eastAsia="Arial Unicode MS" w:hAnsi="Arial Unicode MS" w:cs="Arial Unicode MS"/>
                <w:b/>
                <w:sz w:val="18"/>
              </w:rPr>
            </w:pPr>
            <w:r w:rsidRPr="006D1689">
              <w:rPr>
                <w:rFonts w:ascii="Arial Unicode MS" w:eastAsia="Arial Unicode MS" w:hAnsi="Arial Unicode MS" w:cs="Arial Unicode MS"/>
                <w:b/>
                <w:sz w:val="18"/>
              </w:rPr>
              <w:t>NAMA MATA KULIAH</w:t>
            </w:r>
          </w:p>
        </w:tc>
        <w:tc>
          <w:tcPr>
            <w:tcW w:w="1134" w:type="dxa"/>
            <w:tcBorders>
              <w:left w:val="single" w:sz="2" w:space="0" w:color="auto"/>
              <w:bottom w:val="single" w:sz="12" w:space="0" w:color="auto"/>
              <w:right w:val="single" w:sz="2" w:space="0" w:color="auto"/>
            </w:tcBorders>
          </w:tcPr>
          <w:p w:rsidR="00B02926" w:rsidRPr="006D1689" w:rsidRDefault="00B02926" w:rsidP="006D1689">
            <w:pPr>
              <w:tabs>
                <w:tab w:val="left" w:pos="270"/>
                <w:tab w:val="left" w:pos="2160"/>
              </w:tabs>
              <w:spacing w:after="0" w:line="240" w:lineRule="auto"/>
              <w:jc w:val="center"/>
              <w:rPr>
                <w:rFonts w:ascii="Arial Unicode MS" w:eastAsia="Arial Unicode MS" w:hAnsi="Arial Unicode MS" w:cs="Arial Unicode MS"/>
                <w:b/>
                <w:sz w:val="18"/>
              </w:rPr>
            </w:pPr>
            <w:r w:rsidRPr="006D1689">
              <w:rPr>
                <w:rFonts w:ascii="Arial Unicode MS" w:eastAsia="Arial Unicode MS" w:hAnsi="Arial Unicode MS" w:cs="Arial Unicode MS"/>
                <w:b/>
                <w:sz w:val="18"/>
              </w:rPr>
              <w:t>Nilai Lama</w:t>
            </w:r>
          </w:p>
        </w:tc>
        <w:tc>
          <w:tcPr>
            <w:tcW w:w="675" w:type="dxa"/>
            <w:tcBorders>
              <w:left w:val="single" w:sz="2" w:space="0" w:color="auto"/>
              <w:bottom w:val="single" w:sz="12" w:space="0" w:color="auto"/>
            </w:tcBorders>
          </w:tcPr>
          <w:p w:rsidR="00B02926" w:rsidRPr="006D1689" w:rsidRDefault="00B02926" w:rsidP="006D1689">
            <w:pPr>
              <w:tabs>
                <w:tab w:val="left" w:pos="270"/>
                <w:tab w:val="left" w:pos="2160"/>
              </w:tabs>
              <w:spacing w:after="0" w:line="240" w:lineRule="auto"/>
              <w:jc w:val="center"/>
              <w:rPr>
                <w:rFonts w:ascii="Arial Unicode MS" w:eastAsia="Arial Unicode MS" w:hAnsi="Arial Unicode MS" w:cs="Arial Unicode MS"/>
                <w:b/>
                <w:sz w:val="18"/>
              </w:rPr>
            </w:pPr>
            <w:r w:rsidRPr="006D1689">
              <w:rPr>
                <w:rFonts w:ascii="Arial Unicode MS" w:eastAsia="Arial Unicode MS" w:hAnsi="Arial Unicode MS" w:cs="Arial Unicode MS"/>
                <w:b/>
                <w:sz w:val="18"/>
              </w:rPr>
              <w:t>SKS</w:t>
            </w:r>
          </w:p>
        </w:tc>
      </w:tr>
      <w:tr w:rsidR="00B02926" w:rsidRPr="006D1689" w:rsidTr="006D1689">
        <w:trPr>
          <w:cantSplit/>
        </w:trPr>
        <w:tc>
          <w:tcPr>
            <w:tcW w:w="738" w:type="dxa"/>
            <w:tcBorders>
              <w:top w:val="nil"/>
              <w:bottom w:val="single" w:sz="2" w:space="0" w:color="auto"/>
              <w:right w:val="single" w:sz="2" w:space="0" w:color="auto"/>
            </w:tcBorders>
          </w:tcPr>
          <w:p w:rsidR="00B02926" w:rsidRPr="006D1689" w:rsidRDefault="00B02926" w:rsidP="006D1689">
            <w:pPr>
              <w:tabs>
                <w:tab w:val="left" w:pos="270"/>
                <w:tab w:val="left" w:pos="2160"/>
              </w:tabs>
              <w:spacing w:after="0" w:line="240" w:lineRule="auto"/>
              <w:jc w:val="center"/>
              <w:rPr>
                <w:rFonts w:ascii="Arial Unicode MS" w:eastAsia="Arial Unicode MS" w:hAnsi="Arial Unicode MS" w:cs="Arial Unicode MS"/>
                <w:b/>
                <w:sz w:val="18"/>
              </w:rPr>
            </w:pPr>
            <w:r w:rsidRPr="006D1689">
              <w:rPr>
                <w:rFonts w:ascii="Arial Unicode MS" w:eastAsia="Arial Unicode MS" w:hAnsi="Arial Unicode MS" w:cs="Arial Unicode MS"/>
                <w:b/>
                <w:sz w:val="18"/>
              </w:rPr>
              <w:t>1.</w:t>
            </w:r>
          </w:p>
        </w:tc>
        <w:tc>
          <w:tcPr>
            <w:tcW w:w="2070" w:type="dxa"/>
            <w:tcBorders>
              <w:top w:val="nil"/>
              <w:left w:val="single" w:sz="2" w:space="0" w:color="auto"/>
              <w:bottom w:val="single" w:sz="2" w:space="0" w:color="auto"/>
              <w:right w:val="single" w:sz="2" w:space="0" w:color="auto"/>
            </w:tcBorders>
          </w:tcPr>
          <w:p w:rsidR="00B02926" w:rsidRPr="006D1689" w:rsidRDefault="00B02926" w:rsidP="006D1689">
            <w:pPr>
              <w:tabs>
                <w:tab w:val="left" w:pos="270"/>
                <w:tab w:val="left" w:pos="2160"/>
              </w:tabs>
              <w:spacing w:after="0" w:line="240" w:lineRule="auto"/>
              <w:jc w:val="both"/>
              <w:rPr>
                <w:rFonts w:ascii="Arial Unicode MS" w:eastAsia="Arial Unicode MS" w:hAnsi="Arial Unicode MS" w:cs="Arial Unicode MS"/>
                <w:b/>
                <w:sz w:val="18"/>
              </w:rPr>
            </w:pPr>
          </w:p>
        </w:tc>
        <w:tc>
          <w:tcPr>
            <w:tcW w:w="4530" w:type="dxa"/>
            <w:tcBorders>
              <w:top w:val="nil"/>
              <w:left w:val="single" w:sz="2" w:space="0" w:color="auto"/>
              <w:bottom w:val="single" w:sz="2" w:space="0" w:color="auto"/>
              <w:right w:val="single" w:sz="2" w:space="0" w:color="auto"/>
            </w:tcBorders>
          </w:tcPr>
          <w:p w:rsidR="00B02926" w:rsidRPr="006D1689" w:rsidRDefault="00B02926" w:rsidP="006D1689">
            <w:pPr>
              <w:tabs>
                <w:tab w:val="left" w:pos="270"/>
                <w:tab w:val="left" w:pos="2160"/>
              </w:tabs>
              <w:spacing w:after="0" w:line="240" w:lineRule="auto"/>
              <w:jc w:val="both"/>
              <w:rPr>
                <w:rFonts w:ascii="Arial Unicode MS" w:eastAsia="Arial Unicode MS" w:hAnsi="Arial Unicode MS" w:cs="Arial Unicode MS"/>
                <w:b/>
                <w:sz w:val="18"/>
              </w:rPr>
            </w:pPr>
          </w:p>
        </w:tc>
        <w:tc>
          <w:tcPr>
            <w:tcW w:w="1134" w:type="dxa"/>
            <w:tcBorders>
              <w:top w:val="nil"/>
              <w:left w:val="single" w:sz="2" w:space="0" w:color="auto"/>
              <w:bottom w:val="single" w:sz="2" w:space="0" w:color="auto"/>
              <w:right w:val="single" w:sz="2" w:space="0" w:color="auto"/>
            </w:tcBorders>
          </w:tcPr>
          <w:p w:rsidR="00B02926" w:rsidRPr="006D1689" w:rsidRDefault="00B02926" w:rsidP="006D1689">
            <w:pPr>
              <w:tabs>
                <w:tab w:val="left" w:pos="270"/>
                <w:tab w:val="left" w:pos="2160"/>
              </w:tabs>
              <w:spacing w:after="0" w:line="240" w:lineRule="auto"/>
              <w:jc w:val="both"/>
              <w:rPr>
                <w:rFonts w:ascii="Arial Unicode MS" w:eastAsia="Arial Unicode MS" w:hAnsi="Arial Unicode MS" w:cs="Arial Unicode MS"/>
                <w:b/>
                <w:sz w:val="18"/>
              </w:rPr>
            </w:pPr>
          </w:p>
        </w:tc>
        <w:tc>
          <w:tcPr>
            <w:tcW w:w="675" w:type="dxa"/>
            <w:tcBorders>
              <w:top w:val="nil"/>
              <w:left w:val="single" w:sz="2" w:space="0" w:color="auto"/>
              <w:bottom w:val="single" w:sz="2" w:space="0" w:color="auto"/>
            </w:tcBorders>
          </w:tcPr>
          <w:p w:rsidR="00B02926" w:rsidRPr="006D1689" w:rsidRDefault="00B02926" w:rsidP="006D1689">
            <w:pPr>
              <w:tabs>
                <w:tab w:val="left" w:pos="270"/>
                <w:tab w:val="left" w:pos="2160"/>
              </w:tabs>
              <w:spacing w:after="0" w:line="240" w:lineRule="auto"/>
              <w:jc w:val="both"/>
              <w:rPr>
                <w:rFonts w:ascii="Arial Unicode MS" w:eastAsia="Arial Unicode MS" w:hAnsi="Arial Unicode MS" w:cs="Arial Unicode MS"/>
                <w:b/>
                <w:sz w:val="18"/>
              </w:rPr>
            </w:pPr>
          </w:p>
        </w:tc>
      </w:tr>
      <w:tr w:rsidR="00B02926" w:rsidRPr="006D1689" w:rsidTr="006D1689">
        <w:trPr>
          <w:cantSplit/>
        </w:trPr>
        <w:tc>
          <w:tcPr>
            <w:tcW w:w="738" w:type="dxa"/>
            <w:tcBorders>
              <w:top w:val="single" w:sz="2" w:space="0" w:color="auto"/>
              <w:bottom w:val="single" w:sz="2" w:space="0" w:color="auto"/>
              <w:right w:val="single" w:sz="2" w:space="0" w:color="auto"/>
            </w:tcBorders>
          </w:tcPr>
          <w:p w:rsidR="00B02926" w:rsidRPr="006D1689" w:rsidRDefault="00B02926" w:rsidP="006D1689">
            <w:pPr>
              <w:tabs>
                <w:tab w:val="left" w:pos="270"/>
                <w:tab w:val="left" w:pos="2160"/>
              </w:tabs>
              <w:spacing w:after="0" w:line="240" w:lineRule="auto"/>
              <w:jc w:val="center"/>
              <w:rPr>
                <w:rFonts w:ascii="Arial Unicode MS" w:eastAsia="Arial Unicode MS" w:hAnsi="Arial Unicode MS" w:cs="Arial Unicode MS"/>
                <w:b/>
                <w:sz w:val="18"/>
              </w:rPr>
            </w:pPr>
            <w:r w:rsidRPr="006D1689">
              <w:rPr>
                <w:rFonts w:ascii="Arial Unicode MS" w:eastAsia="Arial Unicode MS" w:hAnsi="Arial Unicode MS" w:cs="Arial Unicode MS"/>
                <w:b/>
                <w:sz w:val="18"/>
              </w:rPr>
              <w:t>2.</w:t>
            </w:r>
          </w:p>
        </w:tc>
        <w:tc>
          <w:tcPr>
            <w:tcW w:w="2070" w:type="dxa"/>
            <w:tcBorders>
              <w:top w:val="single" w:sz="2" w:space="0" w:color="auto"/>
              <w:left w:val="single" w:sz="2" w:space="0" w:color="auto"/>
              <w:bottom w:val="single" w:sz="2" w:space="0" w:color="auto"/>
              <w:right w:val="single" w:sz="2" w:space="0" w:color="auto"/>
            </w:tcBorders>
          </w:tcPr>
          <w:p w:rsidR="00B02926" w:rsidRPr="006D1689" w:rsidRDefault="00B02926" w:rsidP="006D1689">
            <w:pPr>
              <w:tabs>
                <w:tab w:val="left" w:pos="270"/>
                <w:tab w:val="left" w:pos="2160"/>
              </w:tabs>
              <w:spacing w:after="0" w:line="240" w:lineRule="auto"/>
              <w:jc w:val="both"/>
              <w:rPr>
                <w:rFonts w:ascii="Arial Unicode MS" w:eastAsia="Arial Unicode MS" w:hAnsi="Arial Unicode MS" w:cs="Arial Unicode MS"/>
                <w:b/>
                <w:sz w:val="18"/>
              </w:rPr>
            </w:pPr>
          </w:p>
        </w:tc>
        <w:tc>
          <w:tcPr>
            <w:tcW w:w="4530" w:type="dxa"/>
            <w:tcBorders>
              <w:top w:val="single" w:sz="2" w:space="0" w:color="auto"/>
              <w:left w:val="single" w:sz="2" w:space="0" w:color="auto"/>
              <w:bottom w:val="single" w:sz="2" w:space="0" w:color="auto"/>
              <w:right w:val="single" w:sz="2" w:space="0" w:color="auto"/>
            </w:tcBorders>
          </w:tcPr>
          <w:p w:rsidR="00B02926" w:rsidRPr="006D1689" w:rsidRDefault="00B02926" w:rsidP="006D1689">
            <w:pPr>
              <w:tabs>
                <w:tab w:val="left" w:pos="270"/>
                <w:tab w:val="left" w:pos="2160"/>
              </w:tabs>
              <w:spacing w:after="0" w:line="240" w:lineRule="auto"/>
              <w:jc w:val="both"/>
              <w:rPr>
                <w:rFonts w:ascii="Arial Unicode MS" w:eastAsia="Arial Unicode MS" w:hAnsi="Arial Unicode MS" w:cs="Arial Unicode MS"/>
                <w:b/>
                <w:sz w:val="18"/>
              </w:rPr>
            </w:pPr>
          </w:p>
        </w:tc>
        <w:tc>
          <w:tcPr>
            <w:tcW w:w="1134" w:type="dxa"/>
            <w:tcBorders>
              <w:top w:val="single" w:sz="2" w:space="0" w:color="auto"/>
              <w:left w:val="single" w:sz="2" w:space="0" w:color="auto"/>
              <w:bottom w:val="single" w:sz="2" w:space="0" w:color="auto"/>
              <w:right w:val="single" w:sz="2" w:space="0" w:color="auto"/>
            </w:tcBorders>
          </w:tcPr>
          <w:p w:rsidR="00B02926" w:rsidRPr="006D1689" w:rsidRDefault="00B02926" w:rsidP="006D1689">
            <w:pPr>
              <w:tabs>
                <w:tab w:val="left" w:pos="270"/>
                <w:tab w:val="left" w:pos="2160"/>
              </w:tabs>
              <w:spacing w:after="0" w:line="240" w:lineRule="auto"/>
              <w:jc w:val="both"/>
              <w:rPr>
                <w:rFonts w:ascii="Arial Unicode MS" w:eastAsia="Arial Unicode MS" w:hAnsi="Arial Unicode MS" w:cs="Arial Unicode MS"/>
                <w:b/>
                <w:sz w:val="18"/>
              </w:rPr>
            </w:pPr>
          </w:p>
        </w:tc>
        <w:tc>
          <w:tcPr>
            <w:tcW w:w="675" w:type="dxa"/>
            <w:tcBorders>
              <w:top w:val="single" w:sz="2" w:space="0" w:color="auto"/>
              <w:left w:val="single" w:sz="2" w:space="0" w:color="auto"/>
              <w:bottom w:val="single" w:sz="2" w:space="0" w:color="auto"/>
            </w:tcBorders>
          </w:tcPr>
          <w:p w:rsidR="00B02926" w:rsidRPr="006D1689" w:rsidRDefault="00B02926" w:rsidP="006D1689">
            <w:pPr>
              <w:tabs>
                <w:tab w:val="left" w:pos="270"/>
                <w:tab w:val="left" w:pos="2160"/>
              </w:tabs>
              <w:spacing w:after="0" w:line="240" w:lineRule="auto"/>
              <w:jc w:val="both"/>
              <w:rPr>
                <w:rFonts w:ascii="Arial Unicode MS" w:eastAsia="Arial Unicode MS" w:hAnsi="Arial Unicode MS" w:cs="Arial Unicode MS"/>
                <w:b/>
                <w:sz w:val="18"/>
              </w:rPr>
            </w:pPr>
          </w:p>
        </w:tc>
      </w:tr>
      <w:tr w:rsidR="00B02926" w:rsidRPr="006D1689" w:rsidTr="006D1689">
        <w:trPr>
          <w:cantSplit/>
        </w:trPr>
        <w:tc>
          <w:tcPr>
            <w:tcW w:w="738" w:type="dxa"/>
            <w:tcBorders>
              <w:top w:val="single" w:sz="2" w:space="0" w:color="auto"/>
              <w:bottom w:val="single" w:sz="2" w:space="0" w:color="auto"/>
              <w:right w:val="single" w:sz="2" w:space="0" w:color="auto"/>
            </w:tcBorders>
          </w:tcPr>
          <w:p w:rsidR="00B02926" w:rsidRPr="006D1689" w:rsidRDefault="00B02926" w:rsidP="006D1689">
            <w:pPr>
              <w:tabs>
                <w:tab w:val="left" w:pos="270"/>
                <w:tab w:val="left" w:pos="2160"/>
              </w:tabs>
              <w:spacing w:after="0" w:line="240" w:lineRule="auto"/>
              <w:jc w:val="center"/>
              <w:rPr>
                <w:rFonts w:ascii="Arial Unicode MS" w:eastAsia="Arial Unicode MS" w:hAnsi="Arial Unicode MS" w:cs="Arial Unicode MS"/>
                <w:b/>
                <w:sz w:val="18"/>
              </w:rPr>
            </w:pPr>
            <w:r w:rsidRPr="006D1689">
              <w:rPr>
                <w:rFonts w:ascii="Arial Unicode MS" w:eastAsia="Arial Unicode MS" w:hAnsi="Arial Unicode MS" w:cs="Arial Unicode MS"/>
                <w:b/>
                <w:sz w:val="18"/>
              </w:rPr>
              <w:t>3.</w:t>
            </w:r>
          </w:p>
        </w:tc>
        <w:tc>
          <w:tcPr>
            <w:tcW w:w="2070" w:type="dxa"/>
            <w:tcBorders>
              <w:top w:val="single" w:sz="2" w:space="0" w:color="auto"/>
              <w:left w:val="single" w:sz="2" w:space="0" w:color="auto"/>
              <w:bottom w:val="single" w:sz="2" w:space="0" w:color="auto"/>
              <w:right w:val="single" w:sz="2" w:space="0" w:color="auto"/>
            </w:tcBorders>
          </w:tcPr>
          <w:p w:rsidR="00B02926" w:rsidRPr="006D1689" w:rsidRDefault="00B02926" w:rsidP="006D1689">
            <w:pPr>
              <w:tabs>
                <w:tab w:val="left" w:pos="270"/>
                <w:tab w:val="left" w:pos="2160"/>
              </w:tabs>
              <w:spacing w:after="0" w:line="240" w:lineRule="auto"/>
              <w:jc w:val="both"/>
              <w:rPr>
                <w:rFonts w:ascii="Arial Unicode MS" w:eastAsia="Arial Unicode MS" w:hAnsi="Arial Unicode MS" w:cs="Arial Unicode MS"/>
                <w:b/>
                <w:sz w:val="18"/>
              </w:rPr>
            </w:pPr>
          </w:p>
        </w:tc>
        <w:tc>
          <w:tcPr>
            <w:tcW w:w="4530" w:type="dxa"/>
            <w:tcBorders>
              <w:top w:val="single" w:sz="2" w:space="0" w:color="auto"/>
              <w:left w:val="single" w:sz="2" w:space="0" w:color="auto"/>
              <w:bottom w:val="single" w:sz="2" w:space="0" w:color="auto"/>
              <w:right w:val="single" w:sz="2" w:space="0" w:color="auto"/>
            </w:tcBorders>
          </w:tcPr>
          <w:p w:rsidR="00B02926" w:rsidRPr="006D1689" w:rsidRDefault="00B02926" w:rsidP="006D1689">
            <w:pPr>
              <w:tabs>
                <w:tab w:val="left" w:pos="270"/>
                <w:tab w:val="left" w:pos="2160"/>
              </w:tabs>
              <w:spacing w:after="0" w:line="240" w:lineRule="auto"/>
              <w:jc w:val="both"/>
              <w:rPr>
                <w:rFonts w:ascii="Arial Unicode MS" w:eastAsia="Arial Unicode MS" w:hAnsi="Arial Unicode MS" w:cs="Arial Unicode MS"/>
                <w:b/>
                <w:sz w:val="18"/>
              </w:rPr>
            </w:pPr>
          </w:p>
        </w:tc>
        <w:tc>
          <w:tcPr>
            <w:tcW w:w="1134" w:type="dxa"/>
            <w:tcBorders>
              <w:top w:val="single" w:sz="2" w:space="0" w:color="auto"/>
              <w:left w:val="single" w:sz="2" w:space="0" w:color="auto"/>
              <w:bottom w:val="single" w:sz="2" w:space="0" w:color="auto"/>
              <w:right w:val="single" w:sz="2" w:space="0" w:color="auto"/>
            </w:tcBorders>
          </w:tcPr>
          <w:p w:rsidR="00B02926" w:rsidRPr="006D1689" w:rsidRDefault="00B02926" w:rsidP="006D1689">
            <w:pPr>
              <w:tabs>
                <w:tab w:val="left" w:pos="270"/>
                <w:tab w:val="left" w:pos="2160"/>
              </w:tabs>
              <w:spacing w:after="0" w:line="240" w:lineRule="auto"/>
              <w:jc w:val="both"/>
              <w:rPr>
                <w:rFonts w:ascii="Arial Unicode MS" w:eastAsia="Arial Unicode MS" w:hAnsi="Arial Unicode MS" w:cs="Arial Unicode MS"/>
                <w:b/>
                <w:sz w:val="18"/>
              </w:rPr>
            </w:pPr>
          </w:p>
        </w:tc>
        <w:tc>
          <w:tcPr>
            <w:tcW w:w="675" w:type="dxa"/>
            <w:tcBorders>
              <w:top w:val="single" w:sz="2" w:space="0" w:color="auto"/>
              <w:left w:val="single" w:sz="2" w:space="0" w:color="auto"/>
              <w:bottom w:val="single" w:sz="2" w:space="0" w:color="auto"/>
            </w:tcBorders>
          </w:tcPr>
          <w:p w:rsidR="00B02926" w:rsidRPr="006D1689" w:rsidRDefault="00B02926" w:rsidP="006D1689">
            <w:pPr>
              <w:tabs>
                <w:tab w:val="left" w:pos="270"/>
                <w:tab w:val="left" w:pos="2160"/>
              </w:tabs>
              <w:spacing w:after="0" w:line="240" w:lineRule="auto"/>
              <w:jc w:val="both"/>
              <w:rPr>
                <w:rFonts w:ascii="Arial Unicode MS" w:eastAsia="Arial Unicode MS" w:hAnsi="Arial Unicode MS" w:cs="Arial Unicode MS"/>
                <w:b/>
                <w:sz w:val="18"/>
              </w:rPr>
            </w:pPr>
          </w:p>
        </w:tc>
      </w:tr>
      <w:tr w:rsidR="00B02926" w:rsidRPr="006D1689" w:rsidTr="006D1689">
        <w:trPr>
          <w:cantSplit/>
        </w:trPr>
        <w:tc>
          <w:tcPr>
            <w:tcW w:w="738" w:type="dxa"/>
            <w:tcBorders>
              <w:top w:val="single" w:sz="2" w:space="0" w:color="auto"/>
              <w:bottom w:val="single" w:sz="2" w:space="0" w:color="auto"/>
              <w:right w:val="single" w:sz="2" w:space="0" w:color="auto"/>
            </w:tcBorders>
          </w:tcPr>
          <w:p w:rsidR="00B02926" w:rsidRPr="006D1689" w:rsidRDefault="00B02926" w:rsidP="006D1689">
            <w:pPr>
              <w:tabs>
                <w:tab w:val="left" w:pos="270"/>
                <w:tab w:val="left" w:pos="2160"/>
              </w:tabs>
              <w:spacing w:after="0" w:line="240" w:lineRule="auto"/>
              <w:jc w:val="center"/>
              <w:rPr>
                <w:rFonts w:ascii="Arial Unicode MS" w:eastAsia="Arial Unicode MS" w:hAnsi="Arial Unicode MS" w:cs="Arial Unicode MS"/>
                <w:b/>
                <w:sz w:val="18"/>
              </w:rPr>
            </w:pPr>
            <w:r w:rsidRPr="006D1689">
              <w:rPr>
                <w:rFonts w:ascii="Arial Unicode MS" w:eastAsia="Arial Unicode MS" w:hAnsi="Arial Unicode MS" w:cs="Arial Unicode MS"/>
                <w:b/>
                <w:sz w:val="18"/>
              </w:rPr>
              <w:t>4.</w:t>
            </w:r>
          </w:p>
        </w:tc>
        <w:tc>
          <w:tcPr>
            <w:tcW w:w="2070" w:type="dxa"/>
            <w:tcBorders>
              <w:top w:val="single" w:sz="2" w:space="0" w:color="auto"/>
              <w:left w:val="single" w:sz="2" w:space="0" w:color="auto"/>
              <w:bottom w:val="single" w:sz="2" w:space="0" w:color="auto"/>
              <w:right w:val="single" w:sz="2" w:space="0" w:color="auto"/>
            </w:tcBorders>
          </w:tcPr>
          <w:p w:rsidR="00B02926" w:rsidRPr="006D1689" w:rsidRDefault="00B02926" w:rsidP="006D1689">
            <w:pPr>
              <w:tabs>
                <w:tab w:val="left" w:pos="270"/>
                <w:tab w:val="left" w:pos="2160"/>
              </w:tabs>
              <w:spacing w:after="0" w:line="240" w:lineRule="auto"/>
              <w:jc w:val="both"/>
              <w:rPr>
                <w:rFonts w:ascii="Arial Unicode MS" w:eastAsia="Arial Unicode MS" w:hAnsi="Arial Unicode MS" w:cs="Arial Unicode MS"/>
                <w:b/>
                <w:sz w:val="18"/>
              </w:rPr>
            </w:pPr>
          </w:p>
        </w:tc>
        <w:tc>
          <w:tcPr>
            <w:tcW w:w="4530" w:type="dxa"/>
            <w:tcBorders>
              <w:top w:val="single" w:sz="2" w:space="0" w:color="auto"/>
              <w:left w:val="single" w:sz="2" w:space="0" w:color="auto"/>
              <w:bottom w:val="single" w:sz="2" w:space="0" w:color="auto"/>
              <w:right w:val="single" w:sz="2" w:space="0" w:color="auto"/>
            </w:tcBorders>
          </w:tcPr>
          <w:p w:rsidR="00B02926" w:rsidRPr="006D1689" w:rsidRDefault="00B02926" w:rsidP="006D1689">
            <w:pPr>
              <w:tabs>
                <w:tab w:val="left" w:pos="270"/>
                <w:tab w:val="left" w:pos="2160"/>
              </w:tabs>
              <w:spacing w:after="0" w:line="240" w:lineRule="auto"/>
              <w:jc w:val="both"/>
              <w:rPr>
                <w:rFonts w:ascii="Arial Unicode MS" w:eastAsia="Arial Unicode MS" w:hAnsi="Arial Unicode MS" w:cs="Arial Unicode MS"/>
                <w:b/>
                <w:sz w:val="18"/>
              </w:rPr>
            </w:pPr>
          </w:p>
        </w:tc>
        <w:tc>
          <w:tcPr>
            <w:tcW w:w="1134" w:type="dxa"/>
            <w:tcBorders>
              <w:top w:val="single" w:sz="2" w:space="0" w:color="auto"/>
              <w:left w:val="single" w:sz="2" w:space="0" w:color="auto"/>
              <w:bottom w:val="single" w:sz="2" w:space="0" w:color="auto"/>
              <w:right w:val="single" w:sz="2" w:space="0" w:color="auto"/>
            </w:tcBorders>
          </w:tcPr>
          <w:p w:rsidR="00B02926" w:rsidRPr="006D1689" w:rsidRDefault="00B02926" w:rsidP="006D1689">
            <w:pPr>
              <w:tabs>
                <w:tab w:val="left" w:pos="270"/>
                <w:tab w:val="left" w:pos="2160"/>
              </w:tabs>
              <w:spacing w:after="0" w:line="240" w:lineRule="auto"/>
              <w:jc w:val="both"/>
              <w:rPr>
                <w:rFonts w:ascii="Arial Unicode MS" w:eastAsia="Arial Unicode MS" w:hAnsi="Arial Unicode MS" w:cs="Arial Unicode MS"/>
                <w:b/>
                <w:sz w:val="18"/>
              </w:rPr>
            </w:pPr>
          </w:p>
        </w:tc>
        <w:tc>
          <w:tcPr>
            <w:tcW w:w="675" w:type="dxa"/>
            <w:tcBorders>
              <w:top w:val="single" w:sz="2" w:space="0" w:color="auto"/>
              <w:left w:val="single" w:sz="2" w:space="0" w:color="auto"/>
              <w:bottom w:val="single" w:sz="2" w:space="0" w:color="auto"/>
            </w:tcBorders>
          </w:tcPr>
          <w:p w:rsidR="00B02926" w:rsidRPr="006D1689" w:rsidRDefault="00B02926" w:rsidP="006D1689">
            <w:pPr>
              <w:tabs>
                <w:tab w:val="left" w:pos="270"/>
                <w:tab w:val="left" w:pos="2160"/>
              </w:tabs>
              <w:spacing w:after="0" w:line="240" w:lineRule="auto"/>
              <w:jc w:val="both"/>
              <w:rPr>
                <w:rFonts w:ascii="Arial Unicode MS" w:eastAsia="Arial Unicode MS" w:hAnsi="Arial Unicode MS" w:cs="Arial Unicode MS"/>
                <w:b/>
                <w:sz w:val="18"/>
              </w:rPr>
            </w:pPr>
          </w:p>
        </w:tc>
      </w:tr>
      <w:tr w:rsidR="00B02926" w:rsidRPr="006D1689" w:rsidTr="006D1689">
        <w:trPr>
          <w:cantSplit/>
        </w:trPr>
        <w:tc>
          <w:tcPr>
            <w:tcW w:w="738" w:type="dxa"/>
            <w:tcBorders>
              <w:top w:val="single" w:sz="2" w:space="0" w:color="auto"/>
              <w:bottom w:val="single" w:sz="2" w:space="0" w:color="auto"/>
              <w:right w:val="single" w:sz="2" w:space="0" w:color="auto"/>
            </w:tcBorders>
          </w:tcPr>
          <w:p w:rsidR="00B02926" w:rsidRPr="006D1689" w:rsidRDefault="00B02926" w:rsidP="006D1689">
            <w:pPr>
              <w:tabs>
                <w:tab w:val="left" w:pos="270"/>
                <w:tab w:val="left" w:pos="2160"/>
              </w:tabs>
              <w:spacing w:after="0" w:line="240" w:lineRule="auto"/>
              <w:jc w:val="center"/>
              <w:rPr>
                <w:rFonts w:ascii="Arial Unicode MS" w:eastAsia="Arial Unicode MS" w:hAnsi="Arial Unicode MS" w:cs="Arial Unicode MS"/>
                <w:b/>
                <w:sz w:val="18"/>
              </w:rPr>
            </w:pPr>
            <w:r w:rsidRPr="006D1689">
              <w:rPr>
                <w:rFonts w:ascii="Arial Unicode MS" w:eastAsia="Arial Unicode MS" w:hAnsi="Arial Unicode MS" w:cs="Arial Unicode MS"/>
                <w:b/>
                <w:sz w:val="18"/>
              </w:rPr>
              <w:t>5.</w:t>
            </w:r>
          </w:p>
        </w:tc>
        <w:tc>
          <w:tcPr>
            <w:tcW w:w="2070" w:type="dxa"/>
            <w:tcBorders>
              <w:top w:val="single" w:sz="2" w:space="0" w:color="auto"/>
              <w:left w:val="single" w:sz="2" w:space="0" w:color="auto"/>
              <w:bottom w:val="single" w:sz="2" w:space="0" w:color="auto"/>
              <w:right w:val="single" w:sz="2" w:space="0" w:color="auto"/>
            </w:tcBorders>
          </w:tcPr>
          <w:p w:rsidR="00B02926" w:rsidRPr="006D1689" w:rsidRDefault="00B02926" w:rsidP="006D1689">
            <w:pPr>
              <w:tabs>
                <w:tab w:val="left" w:pos="270"/>
                <w:tab w:val="left" w:pos="2160"/>
              </w:tabs>
              <w:spacing w:after="0" w:line="240" w:lineRule="auto"/>
              <w:jc w:val="both"/>
              <w:rPr>
                <w:rFonts w:ascii="Arial Unicode MS" w:eastAsia="Arial Unicode MS" w:hAnsi="Arial Unicode MS" w:cs="Arial Unicode MS"/>
                <w:b/>
                <w:sz w:val="18"/>
              </w:rPr>
            </w:pPr>
          </w:p>
        </w:tc>
        <w:tc>
          <w:tcPr>
            <w:tcW w:w="4530" w:type="dxa"/>
            <w:tcBorders>
              <w:top w:val="single" w:sz="2" w:space="0" w:color="auto"/>
              <w:left w:val="single" w:sz="2" w:space="0" w:color="auto"/>
              <w:bottom w:val="single" w:sz="2" w:space="0" w:color="auto"/>
              <w:right w:val="single" w:sz="2" w:space="0" w:color="auto"/>
            </w:tcBorders>
          </w:tcPr>
          <w:p w:rsidR="00B02926" w:rsidRPr="006D1689" w:rsidRDefault="00B02926" w:rsidP="006D1689">
            <w:pPr>
              <w:tabs>
                <w:tab w:val="left" w:pos="270"/>
                <w:tab w:val="left" w:pos="2160"/>
              </w:tabs>
              <w:spacing w:after="0" w:line="240" w:lineRule="auto"/>
              <w:jc w:val="both"/>
              <w:rPr>
                <w:rFonts w:ascii="Arial Unicode MS" w:eastAsia="Arial Unicode MS" w:hAnsi="Arial Unicode MS" w:cs="Arial Unicode MS"/>
                <w:b/>
                <w:sz w:val="18"/>
              </w:rPr>
            </w:pPr>
          </w:p>
        </w:tc>
        <w:tc>
          <w:tcPr>
            <w:tcW w:w="1134" w:type="dxa"/>
            <w:tcBorders>
              <w:top w:val="single" w:sz="2" w:space="0" w:color="auto"/>
              <w:left w:val="single" w:sz="2" w:space="0" w:color="auto"/>
              <w:bottom w:val="single" w:sz="2" w:space="0" w:color="auto"/>
              <w:right w:val="single" w:sz="2" w:space="0" w:color="auto"/>
            </w:tcBorders>
          </w:tcPr>
          <w:p w:rsidR="00B02926" w:rsidRPr="006D1689" w:rsidRDefault="00B02926" w:rsidP="006D1689">
            <w:pPr>
              <w:tabs>
                <w:tab w:val="left" w:pos="270"/>
                <w:tab w:val="left" w:pos="2160"/>
              </w:tabs>
              <w:spacing w:after="0" w:line="240" w:lineRule="auto"/>
              <w:jc w:val="both"/>
              <w:rPr>
                <w:rFonts w:ascii="Arial Unicode MS" w:eastAsia="Arial Unicode MS" w:hAnsi="Arial Unicode MS" w:cs="Arial Unicode MS"/>
                <w:b/>
                <w:sz w:val="18"/>
              </w:rPr>
            </w:pPr>
          </w:p>
        </w:tc>
        <w:tc>
          <w:tcPr>
            <w:tcW w:w="675" w:type="dxa"/>
            <w:tcBorders>
              <w:top w:val="single" w:sz="2" w:space="0" w:color="auto"/>
              <w:left w:val="single" w:sz="2" w:space="0" w:color="auto"/>
              <w:bottom w:val="single" w:sz="2" w:space="0" w:color="auto"/>
            </w:tcBorders>
          </w:tcPr>
          <w:p w:rsidR="00B02926" w:rsidRPr="006D1689" w:rsidRDefault="00B02926" w:rsidP="006D1689">
            <w:pPr>
              <w:tabs>
                <w:tab w:val="left" w:pos="270"/>
                <w:tab w:val="left" w:pos="2160"/>
              </w:tabs>
              <w:spacing w:after="0" w:line="240" w:lineRule="auto"/>
              <w:jc w:val="both"/>
              <w:rPr>
                <w:rFonts w:ascii="Arial Unicode MS" w:eastAsia="Arial Unicode MS" w:hAnsi="Arial Unicode MS" w:cs="Arial Unicode MS"/>
                <w:b/>
                <w:sz w:val="18"/>
              </w:rPr>
            </w:pPr>
          </w:p>
        </w:tc>
      </w:tr>
      <w:tr w:rsidR="00B02926" w:rsidRPr="006D1689" w:rsidTr="006D1689">
        <w:trPr>
          <w:cantSplit/>
        </w:trPr>
        <w:tc>
          <w:tcPr>
            <w:tcW w:w="738" w:type="dxa"/>
            <w:tcBorders>
              <w:top w:val="single" w:sz="2" w:space="0" w:color="auto"/>
              <w:bottom w:val="single" w:sz="12" w:space="0" w:color="auto"/>
              <w:right w:val="single" w:sz="2" w:space="0" w:color="auto"/>
            </w:tcBorders>
          </w:tcPr>
          <w:p w:rsidR="00B02926" w:rsidRPr="006D1689" w:rsidRDefault="00B02926" w:rsidP="006D1689">
            <w:pPr>
              <w:tabs>
                <w:tab w:val="left" w:pos="270"/>
                <w:tab w:val="left" w:pos="2160"/>
              </w:tabs>
              <w:spacing w:after="0" w:line="240" w:lineRule="auto"/>
              <w:jc w:val="center"/>
              <w:rPr>
                <w:rFonts w:ascii="Arial Unicode MS" w:eastAsia="Arial Unicode MS" w:hAnsi="Arial Unicode MS" w:cs="Arial Unicode MS"/>
                <w:b/>
                <w:sz w:val="18"/>
              </w:rPr>
            </w:pPr>
            <w:r w:rsidRPr="006D1689">
              <w:rPr>
                <w:rFonts w:ascii="Arial Unicode MS" w:eastAsia="Arial Unicode MS" w:hAnsi="Arial Unicode MS" w:cs="Arial Unicode MS"/>
                <w:b/>
                <w:sz w:val="18"/>
              </w:rPr>
              <w:t>6.</w:t>
            </w:r>
          </w:p>
        </w:tc>
        <w:tc>
          <w:tcPr>
            <w:tcW w:w="2070" w:type="dxa"/>
            <w:tcBorders>
              <w:top w:val="single" w:sz="2" w:space="0" w:color="auto"/>
              <w:left w:val="single" w:sz="2" w:space="0" w:color="auto"/>
              <w:bottom w:val="single" w:sz="12" w:space="0" w:color="auto"/>
              <w:right w:val="single" w:sz="2" w:space="0" w:color="auto"/>
            </w:tcBorders>
          </w:tcPr>
          <w:p w:rsidR="00B02926" w:rsidRPr="006D1689" w:rsidRDefault="00B02926" w:rsidP="006D1689">
            <w:pPr>
              <w:tabs>
                <w:tab w:val="left" w:pos="270"/>
                <w:tab w:val="left" w:pos="2160"/>
              </w:tabs>
              <w:spacing w:after="0" w:line="240" w:lineRule="auto"/>
              <w:jc w:val="both"/>
              <w:rPr>
                <w:rFonts w:ascii="Arial Unicode MS" w:eastAsia="Arial Unicode MS" w:hAnsi="Arial Unicode MS" w:cs="Arial Unicode MS"/>
                <w:b/>
                <w:sz w:val="18"/>
              </w:rPr>
            </w:pPr>
          </w:p>
        </w:tc>
        <w:tc>
          <w:tcPr>
            <w:tcW w:w="4530" w:type="dxa"/>
            <w:tcBorders>
              <w:top w:val="single" w:sz="2" w:space="0" w:color="auto"/>
              <w:left w:val="single" w:sz="2" w:space="0" w:color="auto"/>
              <w:bottom w:val="single" w:sz="12" w:space="0" w:color="auto"/>
              <w:right w:val="single" w:sz="2" w:space="0" w:color="auto"/>
            </w:tcBorders>
          </w:tcPr>
          <w:p w:rsidR="00B02926" w:rsidRPr="006D1689" w:rsidRDefault="00B02926" w:rsidP="006D1689">
            <w:pPr>
              <w:tabs>
                <w:tab w:val="left" w:pos="270"/>
                <w:tab w:val="left" w:pos="2160"/>
              </w:tabs>
              <w:spacing w:after="0" w:line="240" w:lineRule="auto"/>
              <w:jc w:val="both"/>
              <w:rPr>
                <w:rFonts w:ascii="Arial Unicode MS" w:eastAsia="Arial Unicode MS" w:hAnsi="Arial Unicode MS" w:cs="Arial Unicode MS"/>
                <w:b/>
                <w:sz w:val="18"/>
              </w:rPr>
            </w:pPr>
          </w:p>
        </w:tc>
        <w:tc>
          <w:tcPr>
            <w:tcW w:w="1134" w:type="dxa"/>
            <w:tcBorders>
              <w:top w:val="single" w:sz="2" w:space="0" w:color="auto"/>
              <w:left w:val="single" w:sz="2" w:space="0" w:color="auto"/>
              <w:bottom w:val="nil"/>
              <w:right w:val="single" w:sz="2" w:space="0" w:color="auto"/>
            </w:tcBorders>
          </w:tcPr>
          <w:p w:rsidR="00B02926" w:rsidRPr="006D1689" w:rsidRDefault="00B02926" w:rsidP="006D1689">
            <w:pPr>
              <w:tabs>
                <w:tab w:val="left" w:pos="270"/>
                <w:tab w:val="left" w:pos="2160"/>
              </w:tabs>
              <w:spacing w:after="0" w:line="240" w:lineRule="auto"/>
              <w:jc w:val="both"/>
              <w:rPr>
                <w:rFonts w:ascii="Arial Unicode MS" w:eastAsia="Arial Unicode MS" w:hAnsi="Arial Unicode MS" w:cs="Arial Unicode MS"/>
                <w:b/>
                <w:sz w:val="18"/>
              </w:rPr>
            </w:pPr>
          </w:p>
        </w:tc>
        <w:tc>
          <w:tcPr>
            <w:tcW w:w="675" w:type="dxa"/>
            <w:tcBorders>
              <w:top w:val="single" w:sz="2" w:space="0" w:color="auto"/>
              <w:left w:val="single" w:sz="2" w:space="0" w:color="auto"/>
              <w:bottom w:val="nil"/>
            </w:tcBorders>
          </w:tcPr>
          <w:p w:rsidR="00B02926" w:rsidRPr="006D1689" w:rsidRDefault="00B02926" w:rsidP="006D1689">
            <w:pPr>
              <w:tabs>
                <w:tab w:val="left" w:pos="270"/>
                <w:tab w:val="left" w:pos="2160"/>
              </w:tabs>
              <w:spacing w:after="0" w:line="240" w:lineRule="auto"/>
              <w:jc w:val="both"/>
              <w:rPr>
                <w:rFonts w:ascii="Arial Unicode MS" w:eastAsia="Arial Unicode MS" w:hAnsi="Arial Unicode MS" w:cs="Arial Unicode MS"/>
                <w:b/>
                <w:sz w:val="18"/>
              </w:rPr>
            </w:pPr>
          </w:p>
        </w:tc>
      </w:tr>
      <w:tr w:rsidR="00B02926" w:rsidRPr="006D1689" w:rsidTr="006D1689">
        <w:trPr>
          <w:cantSplit/>
        </w:trPr>
        <w:tc>
          <w:tcPr>
            <w:tcW w:w="738" w:type="dxa"/>
            <w:tcBorders>
              <w:top w:val="nil"/>
              <w:right w:val="nil"/>
            </w:tcBorders>
          </w:tcPr>
          <w:p w:rsidR="00B02926" w:rsidRPr="006D1689" w:rsidRDefault="00B02926" w:rsidP="006D1689">
            <w:pPr>
              <w:tabs>
                <w:tab w:val="left" w:pos="270"/>
                <w:tab w:val="left" w:pos="2160"/>
              </w:tabs>
              <w:spacing w:after="0" w:line="240" w:lineRule="auto"/>
              <w:jc w:val="both"/>
              <w:rPr>
                <w:rFonts w:ascii="Arial Unicode MS" w:eastAsia="Arial Unicode MS" w:hAnsi="Arial Unicode MS" w:cs="Arial Unicode MS"/>
                <w:b/>
                <w:sz w:val="18"/>
              </w:rPr>
            </w:pPr>
          </w:p>
        </w:tc>
        <w:tc>
          <w:tcPr>
            <w:tcW w:w="2070" w:type="dxa"/>
            <w:tcBorders>
              <w:top w:val="nil"/>
              <w:left w:val="nil"/>
              <w:right w:val="nil"/>
            </w:tcBorders>
          </w:tcPr>
          <w:p w:rsidR="00B02926" w:rsidRPr="006D1689" w:rsidRDefault="00B02926" w:rsidP="006D1689">
            <w:pPr>
              <w:tabs>
                <w:tab w:val="left" w:pos="270"/>
                <w:tab w:val="left" w:pos="2160"/>
              </w:tabs>
              <w:spacing w:after="0" w:line="240" w:lineRule="auto"/>
              <w:jc w:val="both"/>
              <w:rPr>
                <w:rFonts w:ascii="Arial Unicode MS" w:eastAsia="Arial Unicode MS" w:hAnsi="Arial Unicode MS" w:cs="Arial Unicode MS"/>
                <w:b/>
                <w:sz w:val="18"/>
              </w:rPr>
            </w:pPr>
          </w:p>
        </w:tc>
        <w:tc>
          <w:tcPr>
            <w:tcW w:w="4530" w:type="dxa"/>
            <w:tcBorders>
              <w:top w:val="nil"/>
              <w:left w:val="nil"/>
              <w:right w:val="nil"/>
            </w:tcBorders>
          </w:tcPr>
          <w:p w:rsidR="00B02926" w:rsidRPr="006D1689" w:rsidRDefault="00B02926" w:rsidP="006D1689">
            <w:pPr>
              <w:tabs>
                <w:tab w:val="left" w:pos="270"/>
                <w:tab w:val="left" w:pos="2160"/>
              </w:tabs>
              <w:spacing w:after="0" w:line="240" w:lineRule="auto"/>
              <w:jc w:val="both"/>
              <w:rPr>
                <w:rFonts w:ascii="Arial Unicode MS" w:eastAsia="Arial Unicode MS" w:hAnsi="Arial Unicode MS" w:cs="Arial Unicode MS"/>
                <w:b/>
                <w:sz w:val="18"/>
              </w:rPr>
            </w:pPr>
            <w:r w:rsidRPr="006D1689">
              <w:rPr>
                <w:rFonts w:ascii="Arial Unicode MS" w:eastAsia="Arial Unicode MS" w:hAnsi="Arial Unicode MS" w:cs="Arial Unicode MS"/>
                <w:b/>
                <w:sz w:val="18"/>
              </w:rPr>
              <w:t xml:space="preserve">         J U M L A H</w:t>
            </w:r>
          </w:p>
        </w:tc>
        <w:tc>
          <w:tcPr>
            <w:tcW w:w="1134" w:type="dxa"/>
            <w:tcBorders>
              <w:top w:val="single" w:sz="12" w:space="0" w:color="auto"/>
              <w:left w:val="single" w:sz="2" w:space="0" w:color="auto"/>
              <w:right w:val="single" w:sz="2" w:space="0" w:color="auto"/>
            </w:tcBorders>
          </w:tcPr>
          <w:p w:rsidR="00B02926" w:rsidRPr="006D1689" w:rsidRDefault="00B02926" w:rsidP="006D1689">
            <w:pPr>
              <w:tabs>
                <w:tab w:val="left" w:pos="270"/>
                <w:tab w:val="left" w:pos="2160"/>
              </w:tabs>
              <w:spacing w:after="0" w:line="240" w:lineRule="auto"/>
              <w:jc w:val="both"/>
              <w:rPr>
                <w:rFonts w:ascii="Arial Unicode MS" w:eastAsia="Arial Unicode MS" w:hAnsi="Arial Unicode MS" w:cs="Arial Unicode MS"/>
                <w:b/>
                <w:sz w:val="18"/>
              </w:rPr>
            </w:pPr>
          </w:p>
        </w:tc>
        <w:tc>
          <w:tcPr>
            <w:tcW w:w="675" w:type="dxa"/>
            <w:tcBorders>
              <w:top w:val="single" w:sz="12" w:space="0" w:color="auto"/>
              <w:left w:val="single" w:sz="2" w:space="0" w:color="auto"/>
            </w:tcBorders>
          </w:tcPr>
          <w:p w:rsidR="00B02926" w:rsidRPr="006D1689" w:rsidRDefault="00B02926" w:rsidP="006D1689">
            <w:pPr>
              <w:tabs>
                <w:tab w:val="left" w:pos="270"/>
                <w:tab w:val="left" w:pos="2160"/>
              </w:tabs>
              <w:spacing w:after="0" w:line="240" w:lineRule="auto"/>
              <w:jc w:val="both"/>
              <w:rPr>
                <w:rFonts w:ascii="Arial Unicode MS" w:eastAsia="Arial Unicode MS" w:hAnsi="Arial Unicode MS" w:cs="Arial Unicode MS"/>
                <w:b/>
                <w:sz w:val="18"/>
              </w:rPr>
            </w:pPr>
          </w:p>
        </w:tc>
      </w:tr>
    </w:tbl>
    <w:p w:rsidR="00B02926" w:rsidRDefault="00B02926" w:rsidP="00B02926">
      <w:pPr>
        <w:tabs>
          <w:tab w:val="left" w:pos="270"/>
          <w:tab w:val="left" w:pos="2160"/>
        </w:tabs>
        <w:spacing w:line="360" w:lineRule="auto"/>
        <w:jc w:val="both"/>
        <w:rPr>
          <w:sz w:val="20"/>
        </w:rPr>
      </w:pPr>
      <w:r>
        <w:rPr>
          <w:sz w:val="20"/>
        </w:rPr>
        <w:t>C: data/akademik/</w:t>
      </w:r>
    </w:p>
    <w:p w:rsidR="00B02926" w:rsidRDefault="00B02926" w:rsidP="00B02926">
      <w:pPr>
        <w:ind w:left="6480"/>
      </w:pPr>
      <w:r>
        <w:t xml:space="preserve">Petugas Akademik, </w:t>
      </w:r>
    </w:p>
    <w:p w:rsidR="00B02926" w:rsidRDefault="008A7583" w:rsidP="00B02926">
      <w:pPr>
        <w:ind w:left="6480"/>
      </w:pPr>
      <w:r>
        <w:rPr>
          <w:noProof/>
        </w:rPr>
        <w:pict>
          <v:shape id="_x0000_s1052" type="#_x0000_t202" style="position:absolute;left:0;text-align:left;margin-left:-9pt;margin-top:10.5pt;width:218.35pt;height:81pt;z-index:251684864">
            <v:textbox>
              <w:txbxContent>
                <w:p w:rsidR="00B02926" w:rsidRPr="006D1689" w:rsidRDefault="00B02926" w:rsidP="006D1689">
                  <w:pPr>
                    <w:spacing w:after="0" w:line="240" w:lineRule="auto"/>
                    <w:rPr>
                      <w:rFonts w:ascii="Arial Unicode MS" w:eastAsia="Arial Unicode MS" w:hAnsi="Arial Unicode MS" w:cs="Arial Unicode MS"/>
                      <w:i/>
                      <w:sz w:val="20"/>
                    </w:rPr>
                  </w:pPr>
                  <w:r w:rsidRPr="006D1689">
                    <w:rPr>
                      <w:rFonts w:ascii="Arial Unicode MS" w:eastAsia="Arial Unicode MS" w:hAnsi="Arial Unicode MS" w:cs="Arial Unicode MS"/>
                      <w:i/>
                      <w:sz w:val="20"/>
                    </w:rPr>
                    <w:t>Perhatian :</w:t>
                  </w:r>
                </w:p>
                <w:p w:rsidR="00B02926" w:rsidRPr="006D1689" w:rsidRDefault="00B02926" w:rsidP="006D1689">
                  <w:pPr>
                    <w:numPr>
                      <w:ilvl w:val="0"/>
                      <w:numId w:val="13"/>
                    </w:numPr>
                    <w:tabs>
                      <w:tab w:val="clear" w:pos="720"/>
                      <w:tab w:val="num" w:pos="284"/>
                    </w:tabs>
                    <w:spacing w:after="0" w:line="240" w:lineRule="auto"/>
                    <w:ind w:left="284" w:hanging="284"/>
                    <w:rPr>
                      <w:rFonts w:ascii="Arial Unicode MS" w:eastAsia="Arial Unicode MS" w:hAnsi="Arial Unicode MS" w:cs="Arial Unicode MS"/>
                      <w:sz w:val="20"/>
                    </w:rPr>
                  </w:pPr>
                  <w:r w:rsidRPr="006D1689">
                    <w:rPr>
                      <w:rFonts w:ascii="Arial Unicode MS" w:eastAsia="Arial Unicode MS" w:hAnsi="Arial Unicode MS" w:cs="Arial Unicode MS"/>
                      <w:sz w:val="20"/>
                    </w:rPr>
                    <w:t>Lihat jadwal kuliah SA, mata kuliah bukan mata kuliah Prakti</w:t>
                  </w:r>
                  <w:r w:rsidR="006D1689">
                    <w:rPr>
                      <w:rFonts w:ascii="Arial Unicode MS" w:eastAsia="Arial Unicode MS" w:hAnsi="Arial Unicode MS" w:cs="Arial Unicode MS"/>
                      <w:sz w:val="20"/>
                    </w:rPr>
                    <w:t>k</w:t>
                  </w:r>
                  <w:r w:rsidRPr="006D1689">
                    <w:rPr>
                      <w:rFonts w:ascii="Arial Unicode MS" w:eastAsia="Arial Unicode MS" w:hAnsi="Arial Unicode MS" w:cs="Arial Unicode MS"/>
                      <w:sz w:val="20"/>
                    </w:rPr>
                    <w:t>um.</w:t>
                  </w:r>
                </w:p>
              </w:txbxContent>
            </v:textbox>
          </v:shape>
        </w:pict>
      </w:r>
    </w:p>
    <w:p w:rsidR="00B02926" w:rsidRDefault="00B02926" w:rsidP="00B02926">
      <w:pPr>
        <w:ind w:left="6480"/>
      </w:pPr>
    </w:p>
    <w:p w:rsidR="00B02926" w:rsidRDefault="00B02926" w:rsidP="00B02926">
      <w:pPr>
        <w:ind w:left="6480"/>
      </w:pPr>
    </w:p>
    <w:p w:rsidR="00B02926" w:rsidRDefault="00B02926" w:rsidP="00B02926">
      <w:pPr>
        <w:ind w:left="6480"/>
      </w:pPr>
    </w:p>
    <w:p w:rsidR="00B02926" w:rsidRDefault="00B02926" w:rsidP="00B02926">
      <w:pPr>
        <w:ind w:left="6480"/>
      </w:pPr>
      <w:r>
        <w:t>___________________</w:t>
      </w:r>
    </w:p>
    <w:p w:rsidR="00B02926" w:rsidRDefault="00B02926" w:rsidP="00B02926">
      <w:r>
        <w:br w:type="page"/>
      </w:r>
    </w:p>
    <w:p w:rsidR="00B02926" w:rsidRDefault="00B02926" w:rsidP="00B02926">
      <w:pPr>
        <w:spacing w:after="0" w:line="360" w:lineRule="auto"/>
        <w:ind w:left="720"/>
        <w:jc w:val="both"/>
      </w:pPr>
    </w:p>
    <w:p w:rsidR="00B02926" w:rsidRPr="006D1689" w:rsidRDefault="00B02926" w:rsidP="006D1689">
      <w:pPr>
        <w:pStyle w:val="ListParagraph"/>
        <w:numPr>
          <w:ilvl w:val="0"/>
          <w:numId w:val="1"/>
        </w:numPr>
        <w:spacing w:after="0" w:line="240" w:lineRule="auto"/>
        <w:ind w:left="426" w:hanging="426"/>
        <w:jc w:val="both"/>
        <w:rPr>
          <w:rFonts w:ascii="Arial Unicode MS" w:eastAsia="Arial Unicode MS" w:hAnsi="Arial Unicode MS" w:cs="Arial Unicode MS"/>
          <w:b/>
          <w:sz w:val="20"/>
          <w:szCs w:val="20"/>
        </w:rPr>
      </w:pPr>
      <w:r w:rsidRPr="006D1689">
        <w:rPr>
          <w:rFonts w:ascii="Arial Unicode MS" w:eastAsia="Arial Unicode MS" w:hAnsi="Arial Unicode MS" w:cs="Arial Unicode MS"/>
          <w:b/>
          <w:sz w:val="20"/>
          <w:szCs w:val="20"/>
        </w:rPr>
        <w:t>Sarana Prasarana Penunjang Pelaksanaan</w:t>
      </w:r>
    </w:p>
    <w:p w:rsidR="00B02926" w:rsidRPr="006D1689" w:rsidRDefault="00B02926" w:rsidP="006D1689">
      <w:pPr>
        <w:spacing w:after="0" w:line="240" w:lineRule="auto"/>
        <w:ind w:left="426"/>
        <w:jc w:val="both"/>
        <w:rPr>
          <w:rFonts w:ascii="Arial Unicode MS" w:eastAsia="Arial Unicode MS" w:hAnsi="Arial Unicode MS" w:cs="Arial Unicode MS"/>
          <w:sz w:val="20"/>
          <w:szCs w:val="20"/>
        </w:rPr>
      </w:pPr>
      <w:r w:rsidRPr="006D1689">
        <w:rPr>
          <w:rFonts w:ascii="Arial Unicode MS" w:eastAsia="Arial Unicode MS" w:hAnsi="Arial Unicode MS" w:cs="Arial Unicode MS"/>
          <w:sz w:val="20"/>
          <w:szCs w:val="20"/>
        </w:rPr>
        <w:t xml:space="preserve">Ruang kelas sebagai sarana untuk pelaksanaan Semester Antara </w:t>
      </w:r>
    </w:p>
    <w:p w:rsidR="00B02926" w:rsidRPr="006D1689" w:rsidRDefault="00B02926" w:rsidP="006D1689">
      <w:pPr>
        <w:spacing w:after="0" w:line="240" w:lineRule="auto"/>
        <w:ind w:left="720"/>
        <w:jc w:val="both"/>
        <w:rPr>
          <w:rFonts w:ascii="Arial Unicode MS" w:eastAsia="Arial Unicode MS" w:hAnsi="Arial Unicode MS" w:cs="Arial Unicode MS"/>
          <w:sz w:val="20"/>
          <w:szCs w:val="20"/>
        </w:rPr>
      </w:pPr>
      <w:r w:rsidRPr="006D1689">
        <w:rPr>
          <w:rFonts w:ascii="Arial Unicode MS" w:eastAsia="Arial Unicode MS" w:hAnsi="Arial Unicode MS" w:cs="Arial Unicode MS"/>
          <w:sz w:val="20"/>
          <w:szCs w:val="20"/>
        </w:rPr>
        <w:t xml:space="preserve"> </w:t>
      </w:r>
    </w:p>
    <w:p w:rsidR="00B02926" w:rsidRPr="006D1689" w:rsidRDefault="006D1689" w:rsidP="006D1689">
      <w:pPr>
        <w:numPr>
          <w:ilvl w:val="0"/>
          <w:numId w:val="1"/>
        </w:numPr>
        <w:spacing w:after="0" w:line="240" w:lineRule="auto"/>
        <w:ind w:left="426" w:hanging="426"/>
        <w:jc w:val="both"/>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Referen</w:t>
      </w:r>
      <w:r w:rsidR="00B02926" w:rsidRPr="006D1689">
        <w:rPr>
          <w:rFonts w:ascii="Arial Unicode MS" w:eastAsia="Arial Unicode MS" w:hAnsi="Arial Unicode MS" w:cs="Arial Unicode MS"/>
          <w:b/>
          <w:sz w:val="20"/>
          <w:szCs w:val="20"/>
        </w:rPr>
        <w:t>si</w:t>
      </w:r>
    </w:p>
    <w:p w:rsidR="00B02926" w:rsidRPr="006D1689" w:rsidRDefault="006D1689" w:rsidP="006D1689">
      <w:pPr>
        <w:spacing w:after="0" w:line="240" w:lineRule="auto"/>
        <w:ind w:left="426"/>
        <w:jc w:val="both"/>
        <w:rPr>
          <w:rStyle w:val="fontstyle01"/>
          <w:rFonts w:ascii="Arial Unicode MS" w:eastAsia="Arial Unicode MS" w:hAnsi="Arial Unicode MS" w:cs="Arial Unicode MS"/>
          <w:sz w:val="20"/>
          <w:szCs w:val="20"/>
        </w:rPr>
      </w:pPr>
      <w:r>
        <w:rPr>
          <w:rStyle w:val="fontstyle01"/>
          <w:rFonts w:ascii="Arial Unicode MS" w:eastAsia="Arial Unicode MS" w:hAnsi="Arial Unicode MS" w:cs="Arial Unicode MS"/>
          <w:sz w:val="20"/>
          <w:szCs w:val="20"/>
        </w:rPr>
        <w:t xml:space="preserve">Permenristekdikti </w:t>
      </w:r>
      <w:r w:rsidR="00B02926" w:rsidRPr="006D1689">
        <w:rPr>
          <w:rStyle w:val="fontstyle01"/>
          <w:rFonts w:ascii="Arial Unicode MS" w:eastAsia="Arial Unicode MS" w:hAnsi="Arial Unicode MS" w:cs="Arial Unicode MS"/>
          <w:sz w:val="20"/>
          <w:szCs w:val="20"/>
        </w:rPr>
        <w:t>Republik Indonesia Nomor 44 Tahun 2015</w:t>
      </w:r>
    </w:p>
    <w:p w:rsidR="00B02926" w:rsidRDefault="00B02926" w:rsidP="00B02926">
      <w:pPr>
        <w:spacing w:after="0" w:line="240" w:lineRule="auto"/>
        <w:ind w:left="720"/>
        <w:jc w:val="both"/>
        <w:rPr>
          <w:rStyle w:val="fontstyle01"/>
          <w:rFonts w:ascii="Candara" w:hAnsi="Candara"/>
        </w:rPr>
      </w:pPr>
    </w:p>
    <w:p w:rsidR="00B02926" w:rsidRDefault="00B02926" w:rsidP="00B02926">
      <w:pPr>
        <w:spacing w:after="0" w:line="240" w:lineRule="auto"/>
        <w:ind w:left="720"/>
        <w:jc w:val="both"/>
        <w:rPr>
          <w:rStyle w:val="fontstyle01"/>
          <w:rFonts w:ascii="Candara" w:hAnsi="Candara"/>
        </w:rPr>
      </w:pPr>
    </w:p>
    <w:p w:rsidR="00B02926" w:rsidRPr="008C165D" w:rsidRDefault="00B02926" w:rsidP="00B02926">
      <w:pPr>
        <w:spacing w:after="0" w:line="360" w:lineRule="auto"/>
        <w:ind w:left="720"/>
        <w:jc w:val="both"/>
        <w:rPr>
          <w:color w:val="000000"/>
          <w:sz w:val="24"/>
          <w:szCs w:val="24"/>
        </w:rPr>
      </w:pPr>
    </w:p>
    <w:p w:rsidR="00B02926" w:rsidRDefault="006D1689" w:rsidP="006D1689">
      <w:r>
        <w:t xml:space="preserve"> </w:t>
      </w:r>
    </w:p>
    <w:p w:rsidR="00B02926" w:rsidRDefault="00B02926" w:rsidP="00B02926">
      <w:pPr>
        <w:spacing w:line="20" w:lineRule="exact"/>
        <w:rPr>
          <w:rFonts w:ascii="Times New Roman" w:eastAsia="Times New Roman" w:hAnsi="Times New Roman"/>
        </w:rPr>
      </w:pPr>
    </w:p>
    <w:p w:rsidR="00B02926" w:rsidRPr="00F26719" w:rsidRDefault="00B02926" w:rsidP="00B02926"/>
    <w:p w:rsidR="00B00AD6" w:rsidRPr="00B03B94" w:rsidRDefault="00B00AD6" w:rsidP="00B03B94">
      <w:pPr>
        <w:spacing w:after="0" w:line="240" w:lineRule="auto"/>
        <w:rPr>
          <w:rFonts w:ascii="Arial Unicode MS" w:eastAsia="Arial Unicode MS" w:hAnsi="Arial Unicode MS" w:cs="Arial Unicode MS"/>
          <w:sz w:val="20"/>
          <w:szCs w:val="20"/>
        </w:rPr>
      </w:pPr>
    </w:p>
    <w:sectPr w:rsidR="00B00AD6" w:rsidRPr="00B03B94" w:rsidSect="008C7A70">
      <w:footerReference w:type="default" r:id="rId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583" w:rsidRDefault="008A7583" w:rsidP="008C7A70">
      <w:pPr>
        <w:spacing w:after="0" w:line="240" w:lineRule="auto"/>
      </w:pPr>
      <w:r>
        <w:separator/>
      </w:r>
    </w:p>
  </w:endnote>
  <w:endnote w:type="continuationSeparator" w:id="0">
    <w:p w:rsidR="008A7583" w:rsidRDefault="008A7583" w:rsidP="008C7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STKait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6488389"/>
      <w:docPartObj>
        <w:docPartGallery w:val="Page Numbers (Bottom of Page)"/>
        <w:docPartUnique/>
      </w:docPartObj>
    </w:sdtPr>
    <w:sdtEndPr>
      <w:rPr>
        <w:noProof/>
      </w:rPr>
    </w:sdtEndPr>
    <w:sdtContent>
      <w:p w:rsidR="008C7A70" w:rsidRDefault="008C7A7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8C7A70" w:rsidRDefault="008C7A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583" w:rsidRDefault="008A7583" w:rsidP="008C7A70">
      <w:pPr>
        <w:spacing w:after="0" w:line="240" w:lineRule="auto"/>
      </w:pPr>
      <w:r>
        <w:separator/>
      </w:r>
    </w:p>
  </w:footnote>
  <w:footnote w:type="continuationSeparator" w:id="0">
    <w:p w:rsidR="008A7583" w:rsidRDefault="008A7583" w:rsidP="008C7A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B797D"/>
    <w:multiLevelType w:val="hybridMultilevel"/>
    <w:tmpl w:val="E39EAF16"/>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15:restartNumberingAfterBreak="0">
    <w:nsid w:val="21B90028"/>
    <w:multiLevelType w:val="hybridMultilevel"/>
    <w:tmpl w:val="4AAAF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6962BB"/>
    <w:multiLevelType w:val="hybridMultilevel"/>
    <w:tmpl w:val="1660D6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3D4E0E1A"/>
    <w:multiLevelType w:val="hybridMultilevel"/>
    <w:tmpl w:val="08EED2C2"/>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 w15:restartNumberingAfterBreak="0">
    <w:nsid w:val="3F463463"/>
    <w:multiLevelType w:val="hybridMultilevel"/>
    <w:tmpl w:val="CF1E506C"/>
    <w:lvl w:ilvl="0" w:tplc="F626AC7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44B62C34"/>
    <w:multiLevelType w:val="hybridMultilevel"/>
    <w:tmpl w:val="1660D6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4E914FDE"/>
    <w:multiLevelType w:val="hybridMultilevel"/>
    <w:tmpl w:val="5876411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52D2002A"/>
    <w:multiLevelType w:val="hybridMultilevel"/>
    <w:tmpl w:val="12DA778A"/>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15:restartNumberingAfterBreak="0">
    <w:nsid w:val="578548F4"/>
    <w:multiLevelType w:val="hybridMultilevel"/>
    <w:tmpl w:val="09D45176"/>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9" w15:restartNumberingAfterBreak="0">
    <w:nsid w:val="5EF76AAD"/>
    <w:multiLevelType w:val="hybridMultilevel"/>
    <w:tmpl w:val="6E9A6B5A"/>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15:restartNumberingAfterBreak="0">
    <w:nsid w:val="5F3A0C14"/>
    <w:multiLevelType w:val="hybridMultilevel"/>
    <w:tmpl w:val="4EC4059C"/>
    <w:lvl w:ilvl="0" w:tplc="04210019">
      <w:start w:val="1"/>
      <w:numFmt w:val="lowerLetter"/>
      <w:lvlText w:val="%1."/>
      <w:lvlJc w:val="left"/>
      <w:pPr>
        <w:ind w:left="2847" w:hanging="360"/>
      </w:pPr>
    </w:lvl>
    <w:lvl w:ilvl="1" w:tplc="04210019" w:tentative="1">
      <w:start w:val="1"/>
      <w:numFmt w:val="lowerLetter"/>
      <w:lvlText w:val="%2."/>
      <w:lvlJc w:val="left"/>
      <w:pPr>
        <w:ind w:left="3567" w:hanging="360"/>
      </w:p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11" w15:restartNumberingAfterBreak="0">
    <w:nsid w:val="62A067FC"/>
    <w:multiLevelType w:val="hybridMultilevel"/>
    <w:tmpl w:val="54163566"/>
    <w:lvl w:ilvl="0" w:tplc="04210017">
      <w:start w:val="1"/>
      <w:numFmt w:val="lowerLetter"/>
      <w:lvlText w:val="%1)"/>
      <w:lvlJc w:val="left"/>
      <w:pPr>
        <w:ind w:left="2574" w:hanging="360"/>
      </w:pPr>
    </w:lvl>
    <w:lvl w:ilvl="1" w:tplc="04210019" w:tentative="1">
      <w:start w:val="1"/>
      <w:numFmt w:val="lowerLetter"/>
      <w:lvlText w:val="%2."/>
      <w:lvlJc w:val="left"/>
      <w:pPr>
        <w:ind w:left="3294" w:hanging="360"/>
      </w:pPr>
    </w:lvl>
    <w:lvl w:ilvl="2" w:tplc="0421001B" w:tentative="1">
      <w:start w:val="1"/>
      <w:numFmt w:val="lowerRoman"/>
      <w:lvlText w:val="%3."/>
      <w:lvlJc w:val="right"/>
      <w:pPr>
        <w:ind w:left="4014" w:hanging="180"/>
      </w:pPr>
    </w:lvl>
    <w:lvl w:ilvl="3" w:tplc="0421000F" w:tentative="1">
      <w:start w:val="1"/>
      <w:numFmt w:val="decimal"/>
      <w:lvlText w:val="%4."/>
      <w:lvlJc w:val="left"/>
      <w:pPr>
        <w:ind w:left="4734" w:hanging="360"/>
      </w:pPr>
    </w:lvl>
    <w:lvl w:ilvl="4" w:tplc="04210019" w:tentative="1">
      <w:start w:val="1"/>
      <w:numFmt w:val="lowerLetter"/>
      <w:lvlText w:val="%5."/>
      <w:lvlJc w:val="left"/>
      <w:pPr>
        <w:ind w:left="5454" w:hanging="360"/>
      </w:pPr>
    </w:lvl>
    <w:lvl w:ilvl="5" w:tplc="0421001B" w:tentative="1">
      <w:start w:val="1"/>
      <w:numFmt w:val="lowerRoman"/>
      <w:lvlText w:val="%6."/>
      <w:lvlJc w:val="right"/>
      <w:pPr>
        <w:ind w:left="6174" w:hanging="180"/>
      </w:pPr>
    </w:lvl>
    <w:lvl w:ilvl="6" w:tplc="0421000F" w:tentative="1">
      <w:start w:val="1"/>
      <w:numFmt w:val="decimal"/>
      <w:lvlText w:val="%7."/>
      <w:lvlJc w:val="left"/>
      <w:pPr>
        <w:ind w:left="6894" w:hanging="360"/>
      </w:pPr>
    </w:lvl>
    <w:lvl w:ilvl="7" w:tplc="04210019" w:tentative="1">
      <w:start w:val="1"/>
      <w:numFmt w:val="lowerLetter"/>
      <w:lvlText w:val="%8."/>
      <w:lvlJc w:val="left"/>
      <w:pPr>
        <w:ind w:left="7614" w:hanging="360"/>
      </w:pPr>
    </w:lvl>
    <w:lvl w:ilvl="8" w:tplc="0421001B" w:tentative="1">
      <w:start w:val="1"/>
      <w:numFmt w:val="lowerRoman"/>
      <w:lvlText w:val="%9."/>
      <w:lvlJc w:val="right"/>
      <w:pPr>
        <w:ind w:left="8334" w:hanging="180"/>
      </w:pPr>
    </w:lvl>
  </w:abstractNum>
  <w:abstractNum w:abstractNumId="12" w15:restartNumberingAfterBreak="0">
    <w:nsid w:val="6DE77A03"/>
    <w:multiLevelType w:val="hybridMultilevel"/>
    <w:tmpl w:val="A894BDDE"/>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3" w15:restartNumberingAfterBreak="0">
    <w:nsid w:val="72DD67DA"/>
    <w:multiLevelType w:val="hybridMultilevel"/>
    <w:tmpl w:val="3A04365A"/>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6"/>
  </w:num>
  <w:num w:numId="4">
    <w:abstractNumId w:val="7"/>
  </w:num>
  <w:num w:numId="5">
    <w:abstractNumId w:val="10"/>
  </w:num>
  <w:num w:numId="6">
    <w:abstractNumId w:val="3"/>
  </w:num>
  <w:num w:numId="7">
    <w:abstractNumId w:val="12"/>
  </w:num>
  <w:num w:numId="8">
    <w:abstractNumId w:val="8"/>
  </w:num>
  <w:num w:numId="9">
    <w:abstractNumId w:val="11"/>
  </w:num>
  <w:num w:numId="10">
    <w:abstractNumId w:val="4"/>
  </w:num>
  <w:num w:numId="11">
    <w:abstractNumId w:val="9"/>
  </w:num>
  <w:num w:numId="12">
    <w:abstractNumId w:val="13"/>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03B94"/>
    <w:rsid w:val="002276D0"/>
    <w:rsid w:val="00646822"/>
    <w:rsid w:val="006D1689"/>
    <w:rsid w:val="00835214"/>
    <w:rsid w:val="008A7583"/>
    <w:rsid w:val="008C7A70"/>
    <w:rsid w:val="00AD4602"/>
    <w:rsid w:val="00B00AD6"/>
    <w:rsid w:val="00B02926"/>
    <w:rsid w:val="00B03B94"/>
    <w:rsid w:val="00EF57D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79"/>
    <o:shapelayout v:ext="edit">
      <o:idmap v:ext="edit" data="1"/>
      <o:rules v:ext="edit">
        <o:r id="V:Rule1" type="connector" idref="#_x0000_s1068"/>
        <o:r id="V:Rule2" type="connector" idref="#_x0000_s1073"/>
        <o:r id="V:Rule3" type="connector" idref="#_x0000_s1070"/>
        <o:r id="V:Rule4" type="connector" idref="#_x0000_s1077"/>
        <o:r id="V:Rule5" type="connector" idref="#_x0000_s1059"/>
        <o:r id="V:Rule6" type="connector" idref="#_x0000_s1072"/>
        <o:r id="V:Rule7" type="connector" idref="#_x0000_s1074"/>
        <o:r id="V:Rule8" type="connector" idref="#_x0000_s1060"/>
        <o:r id="V:Rule9" type="connector" idref="#_x0000_s1054"/>
        <o:r id="V:Rule10" type="connector" idref="#_x0000_s1053"/>
        <o:r id="V:Rule11" type="connector" idref="#_x0000_s1066"/>
        <o:r id="V:Rule12" type="connector" idref="#_x0000_s1065"/>
      </o:rules>
    </o:shapelayout>
  </w:shapeDefaults>
  <w:decimalSymbol w:val=","/>
  <w:listSeparator w:val=";"/>
  <w15:docId w15:val="{09FBAC67-76FA-4862-BECD-0F71F02F8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AD6"/>
  </w:style>
  <w:style w:type="paragraph" w:styleId="Heading3">
    <w:name w:val="heading 3"/>
    <w:basedOn w:val="Normal"/>
    <w:next w:val="Normal"/>
    <w:link w:val="Heading3Char"/>
    <w:uiPriority w:val="9"/>
    <w:semiHidden/>
    <w:unhideWhenUsed/>
    <w:qFormat/>
    <w:rsid w:val="00B02926"/>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autoRedefine/>
    <w:uiPriority w:val="9"/>
    <w:unhideWhenUsed/>
    <w:qFormat/>
    <w:rsid w:val="00B03B94"/>
    <w:pPr>
      <w:keepNext/>
      <w:keepLines/>
      <w:spacing w:before="40" w:after="0" w:line="259" w:lineRule="auto"/>
      <w:jc w:val="center"/>
      <w:outlineLvl w:val="6"/>
    </w:pPr>
    <w:rPr>
      <w:rFonts w:ascii="Candara" w:eastAsia="STKaiti" w:hAnsi="Candara" w:cs="Tahoma"/>
      <w:i/>
      <w:iCs/>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B03B94"/>
    <w:rPr>
      <w:rFonts w:ascii="Candara" w:eastAsia="STKaiti" w:hAnsi="Candara" w:cs="Tahoma"/>
      <w:i/>
      <w:iCs/>
      <w:szCs w:val="20"/>
      <w:lang w:val="en-US" w:eastAsia="ja-JP"/>
    </w:rPr>
  </w:style>
  <w:style w:type="paragraph" w:styleId="ListParagraph">
    <w:name w:val="List Paragraph"/>
    <w:basedOn w:val="Normal"/>
    <w:uiPriority w:val="34"/>
    <w:qFormat/>
    <w:rsid w:val="00B03B94"/>
    <w:pPr>
      <w:ind w:left="720"/>
      <w:contextualSpacing/>
    </w:pPr>
    <w:rPr>
      <w:rFonts w:eastAsia="Times New Roman" w:cs="Times New Roman"/>
    </w:rPr>
  </w:style>
  <w:style w:type="table" w:styleId="TableGrid">
    <w:name w:val="Table Grid"/>
    <w:basedOn w:val="TableNormal"/>
    <w:uiPriority w:val="59"/>
    <w:rsid w:val="00B03B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semiHidden/>
    <w:rsid w:val="00B02926"/>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semiHidden/>
    <w:unhideWhenUsed/>
    <w:rsid w:val="00B02926"/>
    <w:pPr>
      <w:spacing w:after="120" w:line="259" w:lineRule="auto"/>
    </w:pPr>
    <w:rPr>
      <w:rFonts w:ascii="Candara" w:eastAsia="STKaiti" w:hAnsi="Candara" w:cs="Tahoma"/>
      <w:lang w:val="en-US" w:eastAsia="ja-JP"/>
    </w:rPr>
  </w:style>
  <w:style w:type="character" w:customStyle="1" w:styleId="BodyTextChar">
    <w:name w:val="Body Text Char"/>
    <w:basedOn w:val="DefaultParagraphFont"/>
    <w:link w:val="BodyText"/>
    <w:uiPriority w:val="99"/>
    <w:semiHidden/>
    <w:rsid w:val="00B02926"/>
    <w:rPr>
      <w:rFonts w:ascii="Candara" w:eastAsia="STKaiti" w:hAnsi="Candara" w:cs="Tahoma"/>
      <w:lang w:val="en-US" w:eastAsia="ja-JP"/>
    </w:rPr>
  </w:style>
  <w:style w:type="character" w:customStyle="1" w:styleId="fontstyle01">
    <w:name w:val="fontstyle01"/>
    <w:rsid w:val="00B02926"/>
    <w:rPr>
      <w:rFonts w:ascii="Bookman Old Style" w:hAnsi="Bookman Old Style" w:hint="default"/>
      <w:b w:val="0"/>
      <w:bCs w:val="0"/>
      <w:i w:val="0"/>
      <w:iCs w:val="0"/>
      <w:color w:val="000000"/>
      <w:sz w:val="24"/>
      <w:szCs w:val="24"/>
    </w:rPr>
  </w:style>
  <w:style w:type="paragraph" w:styleId="NoSpacing">
    <w:name w:val="No Spacing"/>
    <w:link w:val="NoSpacingChar"/>
    <w:uiPriority w:val="1"/>
    <w:qFormat/>
    <w:rsid w:val="0064682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46822"/>
    <w:rPr>
      <w:rFonts w:eastAsiaTheme="minorEastAsia"/>
      <w:lang w:val="en-US"/>
    </w:rPr>
  </w:style>
  <w:style w:type="paragraph" w:styleId="BalloonText">
    <w:name w:val="Balloon Text"/>
    <w:basedOn w:val="Normal"/>
    <w:link w:val="BalloonTextChar"/>
    <w:uiPriority w:val="99"/>
    <w:semiHidden/>
    <w:unhideWhenUsed/>
    <w:rsid w:val="006468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822"/>
    <w:rPr>
      <w:rFonts w:ascii="Tahoma" w:hAnsi="Tahoma" w:cs="Tahoma"/>
      <w:sz w:val="16"/>
      <w:szCs w:val="16"/>
    </w:rPr>
  </w:style>
  <w:style w:type="paragraph" w:styleId="Header">
    <w:name w:val="header"/>
    <w:basedOn w:val="Normal"/>
    <w:link w:val="HeaderChar"/>
    <w:uiPriority w:val="99"/>
    <w:unhideWhenUsed/>
    <w:rsid w:val="008C7A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A70"/>
  </w:style>
  <w:style w:type="paragraph" w:styleId="Footer">
    <w:name w:val="footer"/>
    <w:basedOn w:val="Normal"/>
    <w:link w:val="FooterChar"/>
    <w:uiPriority w:val="99"/>
    <w:unhideWhenUsed/>
    <w:rsid w:val="008C7A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F05D58D63994C67BF961DA86EE133CB"/>
        <w:category>
          <w:name w:val="General"/>
          <w:gallery w:val="placeholder"/>
        </w:category>
        <w:types>
          <w:type w:val="bbPlcHdr"/>
        </w:types>
        <w:behaviors>
          <w:behavior w:val="content"/>
        </w:behaviors>
        <w:guid w:val="{E90C8196-703D-434E-8F20-ABB48B023776}"/>
      </w:docPartPr>
      <w:docPartBody>
        <w:p w:rsidR="00413577" w:rsidRDefault="00943276" w:rsidP="00943276">
          <w:pPr>
            <w:pStyle w:val="DF05D58D63994C67BF961DA86EE133CB"/>
          </w:pPr>
          <w:r>
            <w:rPr>
              <w:rFonts w:asciiTheme="majorHAnsi" w:eastAsiaTheme="majorEastAsia" w:hAnsiTheme="majorHAnsi" w:cstheme="majorBidi"/>
              <w:sz w:val="72"/>
              <w:szCs w:val="72"/>
            </w:rPr>
            <w:t>[Type the document title]</w:t>
          </w:r>
        </w:p>
      </w:docPartBody>
    </w:docPart>
    <w:docPart>
      <w:docPartPr>
        <w:name w:val="2F435A374C1745599E85D1595157E18C"/>
        <w:category>
          <w:name w:val="General"/>
          <w:gallery w:val="placeholder"/>
        </w:category>
        <w:types>
          <w:type w:val="bbPlcHdr"/>
        </w:types>
        <w:behaviors>
          <w:behavior w:val="content"/>
        </w:behaviors>
        <w:guid w:val="{2BA2B066-EF21-41C7-B4BF-E875EA7ACB18}"/>
      </w:docPartPr>
      <w:docPartBody>
        <w:p w:rsidR="00413577" w:rsidRDefault="00943276" w:rsidP="00943276">
          <w:pPr>
            <w:pStyle w:val="2F435A374C1745599E85D1595157E18C"/>
          </w:pPr>
          <w:r>
            <w:rPr>
              <w:color w:val="5B9BD5" w:themeColor="accent1"/>
              <w:sz w:val="200"/>
              <w:szCs w:val="200"/>
            </w:rPr>
            <w:t>[Year]</w:t>
          </w:r>
        </w:p>
      </w:docPartBody>
    </w:docPart>
    <w:docPart>
      <w:docPartPr>
        <w:name w:val="2C279BC7312248E790A18D9CDDADFFEB"/>
        <w:category>
          <w:name w:val="General"/>
          <w:gallery w:val="placeholder"/>
        </w:category>
        <w:types>
          <w:type w:val="bbPlcHdr"/>
        </w:types>
        <w:behaviors>
          <w:behavior w:val="content"/>
        </w:behaviors>
        <w:guid w:val="{9C45FF50-146E-4A8D-935F-642D5553790B}"/>
      </w:docPartPr>
      <w:docPartBody>
        <w:p w:rsidR="00413577" w:rsidRDefault="00943276" w:rsidP="00943276">
          <w:pPr>
            <w:pStyle w:val="2C279BC7312248E790A18D9CDDADFFEB"/>
          </w:pPr>
          <w:r>
            <w:t>[Type the abstract of the document here. The abstract is typically a short summary of the contents of the document. Type the abstract of the document here. The abstract is typically a short summary of the contents of the document.]</w:t>
          </w:r>
        </w:p>
      </w:docPartBody>
    </w:docPart>
    <w:docPart>
      <w:docPartPr>
        <w:name w:val="5B55ACB572AF42A29E67D1BBAFD6B5B2"/>
        <w:category>
          <w:name w:val="General"/>
          <w:gallery w:val="placeholder"/>
        </w:category>
        <w:types>
          <w:type w:val="bbPlcHdr"/>
        </w:types>
        <w:behaviors>
          <w:behavior w:val="content"/>
        </w:behaviors>
        <w:guid w:val="{6B1744EB-3D39-4E64-AD14-2D633F6EDB7E}"/>
      </w:docPartPr>
      <w:docPartBody>
        <w:p w:rsidR="00413577" w:rsidRDefault="00943276" w:rsidP="00943276">
          <w:pPr>
            <w:pStyle w:val="5B55ACB572AF42A29E67D1BBAFD6B5B2"/>
          </w:pPr>
          <w:r>
            <w:rPr>
              <w:rFonts w:asciiTheme="majorHAnsi" w:eastAsiaTheme="majorEastAsia" w:hAnsiTheme="majorHAnsi" w:cstheme="majorBidi"/>
              <w:sz w:val="36"/>
              <w:szCs w:val="36"/>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STKait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943276"/>
    <w:rsid w:val="00413577"/>
    <w:rsid w:val="007D39CF"/>
    <w:rsid w:val="00943276"/>
    <w:rsid w:val="009C3A3A"/>
    <w:rsid w:val="00ED7BB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05D58D63994C67BF961DA86EE133CB">
    <w:name w:val="DF05D58D63994C67BF961DA86EE133CB"/>
    <w:rsid w:val="00943276"/>
  </w:style>
  <w:style w:type="paragraph" w:customStyle="1" w:styleId="2995FFBEBA924B79BD7B64A6512F5A4A">
    <w:name w:val="2995FFBEBA924B79BD7B64A6512F5A4A"/>
    <w:rsid w:val="00943276"/>
  </w:style>
  <w:style w:type="paragraph" w:customStyle="1" w:styleId="2F435A374C1745599E85D1595157E18C">
    <w:name w:val="2F435A374C1745599E85D1595157E18C"/>
    <w:rsid w:val="00943276"/>
  </w:style>
  <w:style w:type="paragraph" w:customStyle="1" w:styleId="2C279BC7312248E790A18D9CDDADFFEB">
    <w:name w:val="2C279BC7312248E790A18D9CDDADFFEB"/>
    <w:rsid w:val="00943276"/>
  </w:style>
  <w:style w:type="paragraph" w:customStyle="1" w:styleId="5B55ACB572AF42A29E67D1BBAFD6B5B2">
    <w:name w:val="5B55ACB572AF42A29E67D1BBAFD6B5B2"/>
    <w:rsid w:val="009432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2017-01-01T00:00:00</PublishDate>
  <Abstract>Dokumen ini berisi tentang manual pelaksanaan Program Semester Antara UNITRI yang bertujuan untuk meningkatkan kelulusan tepat waktu mahasiswa dari perbaikan nilai mata kuliah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1486</Words>
  <Characters>8473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MANUAL PROGRAM SEMESTER ANTARA</vt:lpstr>
    </vt:vector>
  </TitlesOfParts>
  <Company>home</Company>
  <LinksUpToDate>false</LinksUpToDate>
  <CharactersWithSpaces>9940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PROGRAM SEMESTER ANTARA</dc:title>
  <dc:subject>Manual Akademik</dc:subject>
  <dc:creator>ismail - [2010]</dc:creator>
  <cp:lastModifiedBy>Kotok-pc</cp:lastModifiedBy>
  <cp:revision>4</cp:revision>
  <dcterms:created xsi:type="dcterms:W3CDTF">2017-12-16T02:19:00Z</dcterms:created>
  <dcterms:modified xsi:type="dcterms:W3CDTF">2018-01-09T08:15:00Z</dcterms:modified>
</cp:coreProperties>
</file>